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B97FB" w14:textId="77777777" w:rsidR="008D46A4" w:rsidRDefault="0080086A" w:rsidP="0080086A">
      <w:pPr>
        <w:tabs>
          <w:tab w:val="left" w:pos="1200"/>
        </w:tabs>
        <w:ind w:left="-851"/>
        <w:jc w:val="center"/>
        <w:rPr>
          <w:b/>
          <w:bCs/>
          <w:sz w:val="44"/>
          <w:szCs w:val="44"/>
          <w:lang w:bidi="ar-KW"/>
        </w:rPr>
      </w:pPr>
      <w:r>
        <w:rPr>
          <w:b/>
          <w:bCs/>
          <w:noProof/>
          <w:sz w:val="44"/>
          <w:szCs w:val="44"/>
          <w:lang w:val="en-US"/>
        </w:rPr>
        <w:drawing>
          <wp:anchor distT="0" distB="0" distL="114300" distR="114300" simplePos="0" relativeHeight="251658240" behindDoc="0" locked="0" layoutInCell="1" allowOverlap="1" wp14:anchorId="29208FE2" wp14:editId="613CA325">
            <wp:simplePos x="2113808" y="629392"/>
            <wp:positionH relativeFrom="margin">
              <wp:align>center</wp:align>
            </wp:positionH>
            <wp:positionV relativeFrom="margin">
              <wp:align>top</wp:align>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14:paraId="09022CDD" w14:textId="77777777" w:rsidR="008D46A4" w:rsidRDefault="008D46A4" w:rsidP="008D46A4">
      <w:pPr>
        <w:tabs>
          <w:tab w:val="left" w:pos="1200"/>
        </w:tabs>
        <w:jc w:val="center"/>
        <w:rPr>
          <w:b/>
          <w:bCs/>
          <w:sz w:val="44"/>
          <w:szCs w:val="44"/>
          <w:lang w:bidi="ar-KW"/>
        </w:rPr>
      </w:pPr>
    </w:p>
    <w:p w14:paraId="337FC200" w14:textId="77777777" w:rsidR="008D46A4" w:rsidRDefault="008D46A4" w:rsidP="008D46A4">
      <w:pPr>
        <w:tabs>
          <w:tab w:val="left" w:pos="1200"/>
        </w:tabs>
        <w:jc w:val="center"/>
        <w:rPr>
          <w:b/>
          <w:bCs/>
          <w:sz w:val="44"/>
          <w:szCs w:val="44"/>
          <w:lang w:bidi="ar-KW"/>
        </w:rPr>
      </w:pPr>
    </w:p>
    <w:p w14:paraId="47424ECF" w14:textId="77777777" w:rsidR="002B7CC7" w:rsidRDefault="002B7CC7" w:rsidP="0080086A">
      <w:pPr>
        <w:tabs>
          <w:tab w:val="left" w:pos="1200"/>
        </w:tabs>
        <w:rPr>
          <w:b/>
          <w:bCs/>
          <w:sz w:val="44"/>
          <w:szCs w:val="44"/>
          <w:lang w:bidi="ar-KW"/>
        </w:rPr>
      </w:pPr>
    </w:p>
    <w:p w14:paraId="55D63D77" w14:textId="4C363F65" w:rsidR="008D46A4" w:rsidRDefault="00E07712" w:rsidP="0080086A">
      <w:pPr>
        <w:tabs>
          <w:tab w:val="left" w:pos="1200"/>
        </w:tabs>
        <w:rPr>
          <w:b/>
          <w:bCs/>
          <w:sz w:val="44"/>
          <w:szCs w:val="44"/>
          <w:lang w:bidi="ar-KW"/>
        </w:rPr>
      </w:pPr>
      <w:r>
        <w:rPr>
          <w:b/>
          <w:bCs/>
          <w:sz w:val="44"/>
          <w:szCs w:val="44"/>
          <w:lang w:bidi="ar-KW"/>
        </w:rPr>
        <w:t xml:space="preserve">Department of: </w:t>
      </w:r>
      <w:r w:rsidR="009F2E1B" w:rsidRPr="009F2E1B">
        <w:rPr>
          <w:b/>
          <w:bCs/>
          <w:sz w:val="44"/>
          <w:szCs w:val="44"/>
          <w:lang w:bidi="ar-KW"/>
        </w:rPr>
        <w:t>Midwifery</w:t>
      </w:r>
    </w:p>
    <w:p w14:paraId="0C1E0548" w14:textId="77777777" w:rsidR="00F4197E" w:rsidRPr="00F4197E" w:rsidRDefault="00F4197E" w:rsidP="00F4197E">
      <w:pPr>
        <w:tabs>
          <w:tab w:val="left" w:pos="1200"/>
        </w:tabs>
        <w:rPr>
          <w:b/>
          <w:bCs/>
          <w:sz w:val="44"/>
          <w:szCs w:val="44"/>
          <w:lang w:bidi="ar-KW"/>
        </w:rPr>
      </w:pPr>
      <w:proofErr w:type="spellStart"/>
      <w:r w:rsidRPr="00F4197E">
        <w:rPr>
          <w:b/>
          <w:bCs/>
          <w:sz w:val="44"/>
          <w:szCs w:val="44"/>
          <w:lang w:bidi="ar-KW"/>
        </w:rPr>
        <w:t>Koya</w:t>
      </w:r>
      <w:proofErr w:type="spellEnd"/>
      <w:r w:rsidRPr="00F4197E">
        <w:rPr>
          <w:b/>
          <w:bCs/>
          <w:sz w:val="44"/>
          <w:szCs w:val="44"/>
          <w:lang w:bidi="ar-KW"/>
        </w:rPr>
        <w:t xml:space="preserve"> Technical Institute </w:t>
      </w:r>
    </w:p>
    <w:p w14:paraId="59F6D212" w14:textId="1F8A9811" w:rsidR="00F4197E" w:rsidRDefault="00F4197E" w:rsidP="00F4197E">
      <w:pPr>
        <w:tabs>
          <w:tab w:val="left" w:pos="1200"/>
        </w:tabs>
        <w:rPr>
          <w:b/>
          <w:bCs/>
          <w:sz w:val="44"/>
          <w:szCs w:val="44"/>
          <w:lang w:bidi="ar-KW"/>
        </w:rPr>
      </w:pPr>
      <w:r w:rsidRPr="00F4197E">
        <w:rPr>
          <w:b/>
          <w:bCs/>
          <w:sz w:val="44"/>
          <w:szCs w:val="44"/>
          <w:lang w:bidi="ar-KW"/>
        </w:rPr>
        <w:t xml:space="preserve">University of polytechnic </w:t>
      </w:r>
      <w:r>
        <w:rPr>
          <w:b/>
          <w:bCs/>
          <w:sz w:val="44"/>
          <w:szCs w:val="44"/>
          <w:lang w:bidi="ar-KW"/>
        </w:rPr>
        <w:t>–</w:t>
      </w:r>
      <w:r w:rsidRPr="00F4197E">
        <w:rPr>
          <w:b/>
          <w:bCs/>
          <w:sz w:val="44"/>
          <w:szCs w:val="44"/>
          <w:lang w:bidi="ar-KW"/>
        </w:rPr>
        <w:t xml:space="preserve"> Erbil</w:t>
      </w:r>
    </w:p>
    <w:p w14:paraId="1A92AC7E" w14:textId="01076C6E" w:rsidR="008D46A4" w:rsidRPr="003F6342" w:rsidRDefault="008D46A4" w:rsidP="00F4197E">
      <w:pPr>
        <w:tabs>
          <w:tab w:val="left" w:pos="1200"/>
        </w:tabs>
        <w:rPr>
          <w:bCs/>
          <w:sz w:val="44"/>
          <w:szCs w:val="44"/>
          <w:lang w:bidi="ar-KW"/>
        </w:rPr>
      </w:pPr>
      <w:r>
        <w:rPr>
          <w:b/>
          <w:bCs/>
          <w:sz w:val="44"/>
          <w:szCs w:val="44"/>
          <w:lang w:bidi="ar-KW"/>
        </w:rPr>
        <w:t>Subject</w:t>
      </w:r>
      <w:r w:rsidR="0080086A">
        <w:rPr>
          <w:b/>
          <w:bCs/>
          <w:sz w:val="44"/>
          <w:szCs w:val="44"/>
          <w:lang w:bidi="ar-KW"/>
        </w:rPr>
        <w:t>:</w:t>
      </w:r>
      <w:r w:rsidR="008D4FF4">
        <w:rPr>
          <w:b/>
          <w:bCs/>
          <w:sz w:val="44"/>
          <w:szCs w:val="44"/>
          <w:lang w:bidi="ar-KW"/>
        </w:rPr>
        <w:t xml:space="preserve"> </w:t>
      </w:r>
      <w:r w:rsidR="00B46A6B" w:rsidRPr="00B46A6B">
        <w:rPr>
          <w:sz w:val="44"/>
          <w:szCs w:val="44"/>
          <w:lang w:bidi="ar-KW"/>
        </w:rPr>
        <w:t>community</w:t>
      </w:r>
      <w:r w:rsidR="00B46A6B">
        <w:rPr>
          <w:bCs/>
          <w:sz w:val="44"/>
          <w:szCs w:val="44"/>
          <w:lang w:bidi="ar-KW"/>
        </w:rPr>
        <w:t xml:space="preserve"> Nutrition</w:t>
      </w:r>
    </w:p>
    <w:p w14:paraId="07F01EAA" w14:textId="14D7654C" w:rsidR="008D46A4" w:rsidRDefault="00E07712" w:rsidP="00C857AF">
      <w:pPr>
        <w:tabs>
          <w:tab w:val="left" w:pos="1200"/>
        </w:tabs>
        <w:rPr>
          <w:b/>
          <w:bCs/>
          <w:sz w:val="44"/>
          <w:szCs w:val="44"/>
          <w:lang w:bidi="ar-KW"/>
        </w:rPr>
      </w:pPr>
      <w:r>
        <w:rPr>
          <w:b/>
          <w:bCs/>
          <w:sz w:val="44"/>
          <w:szCs w:val="44"/>
          <w:lang w:bidi="ar-KW"/>
        </w:rPr>
        <w:t xml:space="preserve">Course Book: </w:t>
      </w:r>
      <w:r w:rsidR="008D4FF4">
        <w:rPr>
          <w:b/>
          <w:bCs/>
          <w:sz w:val="44"/>
          <w:szCs w:val="44"/>
          <w:lang w:bidi="ar-KW"/>
        </w:rPr>
        <w:t xml:space="preserve"> </w:t>
      </w:r>
      <w:r w:rsidR="00065739">
        <w:rPr>
          <w:bCs/>
          <w:sz w:val="44"/>
          <w:szCs w:val="44"/>
          <w:lang w:bidi="ar-KW"/>
        </w:rPr>
        <w:t>Second</w:t>
      </w:r>
      <w:r w:rsidR="008D4FF4" w:rsidRPr="003F6342">
        <w:rPr>
          <w:bCs/>
          <w:sz w:val="44"/>
          <w:szCs w:val="44"/>
          <w:lang w:bidi="ar-KW"/>
        </w:rPr>
        <w:t xml:space="preserve"> </w:t>
      </w:r>
      <w:r w:rsidR="006060D7" w:rsidRPr="003F6342">
        <w:rPr>
          <w:bCs/>
          <w:sz w:val="44"/>
          <w:szCs w:val="44"/>
          <w:lang w:bidi="ar-KW"/>
        </w:rPr>
        <w:t>Year</w:t>
      </w:r>
    </w:p>
    <w:p w14:paraId="584F0C1D" w14:textId="77777777" w:rsidR="00F4197E" w:rsidRDefault="008D46A4" w:rsidP="00FB7AFF">
      <w:pPr>
        <w:tabs>
          <w:tab w:val="left" w:pos="1200"/>
        </w:tabs>
        <w:rPr>
          <w:bCs/>
          <w:sz w:val="44"/>
          <w:szCs w:val="44"/>
          <w:lang w:bidi="ar-KW"/>
        </w:rPr>
      </w:pPr>
      <w:r>
        <w:rPr>
          <w:b/>
          <w:bCs/>
          <w:sz w:val="44"/>
          <w:szCs w:val="44"/>
          <w:lang w:bidi="ar-KW"/>
        </w:rPr>
        <w:t xml:space="preserve">Lecturer's name </w:t>
      </w:r>
      <w:r w:rsidRPr="008D4FF4">
        <w:rPr>
          <w:b/>
          <w:bCs/>
          <w:sz w:val="44"/>
          <w:szCs w:val="44"/>
          <w:lang w:bidi="ar-KW"/>
        </w:rPr>
        <w:t>MSc</w:t>
      </w:r>
      <w:r w:rsidR="006866F0">
        <w:rPr>
          <w:b/>
          <w:bCs/>
          <w:sz w:val="44"/>
          <w:szCs w:val="44"/>
          <w:lang w:bidi="ar-KW"/>
        </w:rPr>
        <w:t>:</w:t>
      </w:r>
      <w:r w:rsidR="001571A4">
        <w:rPr>
          <w:b/>
          <w:bCs/>
          <w:sz w:val="44"/>
          <w:szCs w:val="44"/>
          <w:lang w:bidi="ar-KW"/>
        </w:rPr>
        <w:t xml:space="preserve"> </w:t>
      </w:r>
      <w:proofErr w:type="spellStart"/>
      <w:r w:rsidR="001571A4" w:rsidRPr="003F6342">
        <w:rPr>
          <w:bCs/>
          <w:sz w:val="44"/>
          <w:szCs w:val="44"/>
          <w:lang w:bidi="ar-KW"/>
        </w:rPr>
        <w:t>Triska</w:t>
      </w:r>
      <w:proofErr w:type="spellEnd"/>
      <w:r w:rsidR="001571A4" w:rsidRPr="003F6342">
        <w:rPr>
          <w:bCs/>
          <w:sz w:val="44"/>
          <w:szCs w:val="44"/>
          <w:lang w:bidi="ar-KW"/>
        </w:rPr>
        <w:t xml:space="preserve"> </w:t>
      </w:r>
      <w:proofErr w:type="spellStart"/>
      <w:r w:rsidR="001571A4" w:rsidRPr="003F6342">
        <w:rPr>
          <w:bCs/>
          <w:sz w:val="44"/>
          <w:szCs w:val="44"/>
          <w:lang w:bidi="ar-KW"/>
        </w:rPr>
        <w:t>Beelal</w:t>
      </w:r>
      <w:proofErr w:type="spellEnd"/>
      <w:r w:rsidR="001571A4" w:rsidRPr="003F6342">
        <w:rPr>
          <w:bCs/>
          <w:sz w:val="44"/>
          <w:szCs w:val="44"/>
          <w:lang w:bidi="ar-KW"/>
        </w:rPr>
        <w:t xml:space="preserve"> </w:t>
      </w:r>
      <w:proofErr w:type="spellStart"/>
      <w:r w:rsidR="001571A4" w:rsidRPr="003F6342">
        <w:rPr>
          <w:bCs/>
          <w:sz w:val="44"/>
          <w:szCs w:val="44"/>
          <w:lang w:bidi="ar-KW"/>
        </w:rPr>
        <w:t>Bahjat</w:t>
      </w:r>
      <w:proofErr w:type="spellEnd"/>
    </w:p>
    <w:p w14:paraId="26508C6A" w14:textId="3563810A" w:rsidR="00F4197E" w:rsidRDefault="00F4197E" w:rsidP="00FB7AFF">
      <w:pPr>
        <w:tabs>
          <w:tab w:val="left" w:pos="1200"/>
        </w:tabs>
        <w:rPr>
          <w:b/>
          <w:bCs/>
          <w:sz w:val="44"/>
          <w:szCs w:val="44"/>
          <w:lang w:bidi="ar-KW"/>
        </w:rPr>
      </w:pPr>
      <w:r w:rsidRPr="00F4197E">
        <w:rPr>
          <w:b/>
          <w:bCs/>
          <w:sz w:val="44"/>
          <w:szCs w:val="44"/>
          <w:lang w:bidi="ar-KW"/>
        </w:rPr>
        <w:t>MSc in</w:t>
      </w:r>
      <w:r>
        <w:rPr>
          <w:b/>
          <w:bCs/>
          <w:sz w:val="44"/>
          <w:szCs w:val="44"/>
          <w:lang w:bidi="ar-KW"/>
        </w:rPr>
        <w:t xml:space="preserve"> food science (University of </w:t>
      </w:r>
      <w:r w:rsidRPr="00F4197E">
        <w:rPr>
          <w:b/>
          <w:bCs/>
          <w:sz w:val="44"/>
          <w:szCs w:val="44"/>
          <w:lang w:bidi="ar-KW"/>
        </w:rPr>
        <w:t>Greenwich</w:t>
      </w:r>
      <w:r>
        <w:rPr>
          <w:b/>
          <w:bCs/>
          <w:sz w:val="44"/>
          <w:szCs w:val="44"/>
          <w:lang w:bidi="ar-KW"/>
        </w:rPr>
        <w:t>)</w:t>
      </w:r>
    </w:p>
    <w:p w14:paraId="080A628E" w14:textId="08C2FF6D" w:rsidR="008D46A4" w:rsidRDefault="008D46A4" w:rsidP="00FB7AFF">
      <w:pPr>
        <w:tabs>
          <w:tab w:val="left" w:pos="1200"/>
        </w:tabs>
        <w:rPr>
          <w:b/>
          <w:bCs/>
          <w:sz w:val="44"/>
          <w:szCs w:val="44"/>
          <w:lang w:bidi="ar-KW"/>
        </w:rPr>
      </w:pPr>
      <w:r>
        <w:rPr>
          <w:b/>
          <w:bCs/>
          <w:sz w:val="44"/>
          <w:szCs w:val="44"/>
          <w:lang w:bidi="ar-KW"/>
        </w:rPr>
        <w:t xml:space="preserve">Academic Year: </w:t>
      </w:r>
      <w:r w:rsidRPr="003F6342">
        <w:rPr>
          <w:bCs/>
          <w:sz w:val="44"/>
          <w:szCs w:val="44"/>
          <w:lang w:bidi="ar-KW"/>
        </w:rPr>
        <w:t>20</w:t>
      </w:r>
      <w:r w:rsidR="009F2E1B">
        <w:rPr>
          <w:bCs/>
          <w:sz w:val="44"/>
          <w:szCs w:val="44"/>
          <w:lang w:bidi="ar-KW"/>
        </w:rPr>
        <w:t>2</w:t>
      </w:r>
      <w:r w:rsidR="00423662">
        <w:rPr>
          <w:bCs/>
          <w:sz w:val="44"/>
          <w:szCs w:val="44"/>
          <w:lang w:bidi="ar-KW"/>
        </w:rPr>
        <w:t>3</w:t>
      </w:r>
      <w:r w:rsidR="008D4FF4" w:rsidRPr="003F6342">
        <w:rPr>
          <w:bCs/>
          <w:sz w:val="44"/>
          <w:szCs w:val="44"/>
          <w:lang w:bidi="ar-KW"/>
        </w:rPr>
        <w:t>-</w:t>
      </w:r>
      <w:r w:rsidRPr="003F6342">
        <w:rPr>
          <w:bCs/>
          <w:sz w:val="44"/>
          <w:szCs w:val="44"/>
          <w:lang w:bidi="ar-KW"/>
        </w:rPr>
        <w:t>20</w:t>
      </w:r>
      <w:r w:rsidR="00F4197E">
        <w:rPr>
          <w:bCs/>
          <w:sz w:val="44"/>
          <w:szCs w:val="44"/>
          <w:lang w:bidi="ar-KW"/>
        </w:rPr>
        <w:t>2</w:t>
      </w:r>
      <w:r w:rsidR="00423662">
        <w:rPr>
          <w:bCs/>
          <w:sz w:val="44"/>
          <w:szCs w:val="44"/>
          <w:lang w:bidi="ar-KW"/>
        </w:rPr>
        <w:t>4</w:t>
      </w:r>
    </w:p>
    <w:p w14:paraId="1173A626" w14:textId="77777777" w:rsidR="00C46D58" w:rsidRDefault="00C46D58" w:rsidP="008D46A4">
      <w:pPr>
        <w:tabs>
          <w:tab w:val="left" w:pos="1200"/>
        </w:tabs>
        <w:jc w:val="center"/>
        <w:rPr>
          <w:b/>
          <w:bCs/>
          <w:sz w:val="44"/>
          <w:szCs w:val="44"/>
          <w:lang w:bidi="ar-KW"/>
        </w:rPr>
      </w:pPr>
    </w:p>
    <w:p w14:paraId="1CB9BB00" w14:textId="77777777" w:rsidR="00C857AF" w:rsidRDefault="00C857AF" w:rsidP="008D46A4">
      <w:pPr>
        <w:tabs>
          <w:tab w:val="left" w:pos="1200"/>
        </w:tabs>
        <w:jc w:val="center"/>
        <w:rPr>
          <w:b/>
          <w:bCs/>
          <w:sz w:val="44"/>
          <w:szCs w:val="44"/>
          <w:lang w:bidi="ar-KW"/>
        </w:rPr>
      </w:pPr>
    </w:p>
    <w:p w14:paraId="1C47B583" w14:textId="77777777" w:rsidR="00C857AF" w:rsidRDefault="00C857AF" w:rsidP="008D46A4">
      <w:pPr>
        <w:tabs>
          <w:tab w:val="left" w:pos="1200"/>
        </w:tabs>
        <w:jc w:val="center"/>
        <w:rPr>
          <w:b/>
          <w:bCs/>
          <w:sz w:val="44"/>
          <w:szCs w:val="44"/>
          <w:lang w:bidi="ar-KW"/>
        </w:rPr>
      </w:pPr>
    </w:p>
    <w:p w14:paraId="060B1326" w14:textId="77777777" w:rsidR="002B7CC7" w:rsidRDefault="002B7CC7" w:rsidP="008D46A4">
      <w:pPr>
        <w:tabs>
          <w:tab w:val="left" w:pos="1200"/>
        </w:tabs>
        <w:jc w:val="center"/>
        <w:rPr>
          <w:b/>
          <w:bCs/>
          <w:sz w:val="44"/>
          <w:szCs w:val="44"/>
          <w:lang w:bidi="ar-KW"/>
        </w:rPr>
      </w:pPr>
    </w:p>
    <w:p w14:paraId="42C84B7C" w14:textId="0D26122B" w:rsidR="008D46A4" w:rsidRPr="001975DC" w:rsidRDefault="002C15E8" w:rsidP="002C15E8">
      <w:pPr>
        <w:tabs>
          <w:tab w:val="left" w:pos="1200"/>
          <w:tab w:val="left" w:pos="3321"/>
        </w:tabs>
        <w:rPr>
          <w:sz w:val="28"/>
          <w:szCs w:val="28"/>
          <w:lang w:bidi="ar-KW"/>
        </w:rPr>
      </w:pPr>
      <w:r>
        <w:rPr>
          <w:b/>
          <w:bCs/>
          <w:sz w:val="44"/>
          <w:szCs w:val="44"/>
          <w:lang w:bidi="ar-KW"/>
        </w:rPr>
        <w:lastRenderedPageBreak/>
        <w:tab/>
      </w:r>
      <w:r>
        <w:rPr>
          <w:b/>
          <w:bCs/>
          <w:sz w:val="44"/>
          <w:szCs w:val="44"/>
          <w:lang w:bidi="ar-KW"/>
        </w:rPr>
        <w:tab/>
      </w:r>
      <w:r w:rsidR="008D46A4" w:rsidRPr="001975DC">
        <w:rPr>
          <w:b/>
          <w:bCs/>
          <w:sz w:val="44"/>
          <w:szCs w:val="44"/>
          <w:lang w:bidi="ar-KW"/>
        </w:rPr>
        <w:t>Course Book</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4"/>
        <w:gridCol w:w="4144"/>
        <w:gridCol w:w="2497"/>
      </w:tblGrid>
      <w:tr w:rsidR="008D46A4" w:rsidRPr="00747A9A" w14:paraId="3F5A812C" w14:textId="77777777" w:rsidTr="00E04E37">
        <w:tc>
          <w:tcPr>
            <w:tcW w:w="3524" w:type="dxa"/>
          </w:tcPr>
          <w:p w14:paraId="1904BA2D" w14:textId="77777777" w:rsidR="008D46A4" w:rsidRPr="006766CD" w:rsidRDefault="00CF5475" w:rsidP="00CF5475">
            <w:pPr>
              <w:spacing w:after="0" w:line="240" w:lineRule="auto"/>
              <w:rPr>
                <w:b/>
                <w:bCs/>
                <w:sz w:val="24"/>
                <w:szCs w:val="24"/>
                <w:rtl/>
                <w:lang w:bidi="ar-KW"/>
              </w:rPr>
            </w:pPr>
            <w:r w:rsidRPr="006766CD">
              <w:rPr>
                <w:b/>
                <w:bCs/>
                <w:sz w:val="24"/>
                <w:szCs w:val="24"/>
                <w:lang w:val="en-US" w:bidi="ar-KW"/>
              </w:rPr>
              <w:t xml:space="preserve">1. </w:t>
            </w:r>
            <w:r w:rsidR="008D46A4" w:rsidRPr="006766CD">
              <w:rPr>
                <w:b/>
                <w:bCs/>
                <w:sz w:val="24"/>
                <w:szCs w:val="24"/>
                <w:lang w:bidi="ar-KW"/>
              </w:rPr>
              <w:t>Course name</w:t>
            </w:r>
          </w:p>
        </w:tc>
        <w:tc>
          <w:tcPr>
            <w:tcW w:w="6641" w:type="dxa"/>
            <w:gridSpan w:val="2"/>
          </w:tcPr>
          <w:p w14:paraId="656719ED" w14:textId="77777777" w:rsidR="008D46A4" w:rsidRPr="00001A60" w:rsidRDefault="00065739" w:rsidP="002E09A7">
            <w:pPr>
              <w:spacing w:after="0" w:line="240" w:lineRule="auto"/>
              <w:rPr>
                <w:bCs/>
                <w:sz w:val="24"/>
                <w:szCs w:val="24"/>
                <w:lang w:bidi="ar-KW"/>
              </w:rPr>
            </w:pPr>
            <w:r>
              <w:rPr>
                <w:bCs/>
                <w:sz w:val="24"/>
                <w:szCs w:val="24"/>
                <w:lang w:bidi="ar-KW"/>
              </w:rPr>
              <w:t>Nutrition</w:t>
            </w:r>
          </w:p>
        </w:tc>
      </w:tr>
      <w:tr w:rsidR="008D46A4" w:rsidRPr="00747A9A" w14:paraId="2B3080D1" w14:textId="77777777" w:rsidTr="00E04E37">
        <w:tc>
          <w:tcPr>
            <w:tcW w:w="3524" w:type="dxa"/>
          </w:tcPr>
          <w:p w14:paraId="0E1A5A4A" w14:textId="77777777" w:rsidR="008D46A4" w:rsidRPr="006766CD" w:rsidRDefault="00CF5475" w:rsidP="00CF5475">
            <w:pPr>
              <w:spacing w:after="0" w:line="240" w:lineRule="auto"/>
              <w:rPr>
                <w:b/>
                <w:bCs/>
                <w:sz w:val="24"/>
                <w:szCs w:val="24"/>
                <w:rtl/>
                <w:lang w:val="en-US" w:bidi="ar-KW"/>
              </w:rPr>
            </w:pPr>
            <w:r w:rsidRPr="006766CD">
              <w:rPr>
                <w:b/>
                <w:bCs/>
                <w:sz w:val="24"/>
                <w:szCs w:val="24"/>
                <w:lang w:bidi="ar-KW"/>
              </w:rPr>
              <w:t xml:space="preserve">2. </w:t>
            </w:r>
            <w:r w:rsidR="008D46A4" w:rsidRPr="006766CD">
              <w:rPr>
                <w:b/>
                <w:bCs/>
                <w:sz w:val="24"/>
                <w:szCs w:val="24"/>
                <w:lang w:bidi="ar-KW"/>
              </w:rPr>
              <w:t>Lecturer in charge</w:t>
            </w:r>
          </w:p>
        </w:tc>
        <w:tc>
          <w:tcPr>
            <w:tcW w:w="6641" w:type="dxa"/>
            <w:gridSpan w:val="2"/>
          </w:tcPr>
          <w:p w14:paraId="2406928A" w14:textId="1BB2403D" w:rsidR="008D46A4" w:rsidRPr="006766CD" w:rsidRDefault="00350B76" w:rsidP="00350B76">
            <w:pPr>
              <w:spacing w:after="0" w:line="240" w:lineRule="auto"/>
              <w:rPr>
                <w:b/>
                <w:bCs/>
                <w:sz w:val="24"/>
                <w:szCs w:val="24"/>
                <w:lang w:bidi="ar-KW"/>
              </w:rPr>
            </w:pPr>
            <w:proofErr w:type="spellStart"/>
            <w:r>
              <w:rPr>
                <w:b/>
                <w:bCs/>
                <w:sz w:val="24"/>
                <w:szCs w:val="24"/>
                <w:lang w:bidi="ar-KW"/>
              </w:rPr>
              <w:t>Triska</w:t>
            </w:r>
            <w:proofErr w:type="spellEnd"/>
            <w:r>
              <w:rPr>
                <w:b/>
                <w:bCs/>
                <w:sz w:val="24"/>
                <w:szCs w:val="24"/>
                <w:lang w:bidi="ar-KW"/>
              </w:rPr>
              <w:t xml:space="preserve"> </w:t>
            </w:r>
            <w:proofErr w:type="spellStart"/>
            <w:r>
              <w:rPr>
                <w:b/>
                <w:bCs/>
                <w:sz w:val="24"/>
                <w:szCs w:val="24"/>
                <w:lang w:bidi="ar-KW"/>
              </w:rPr>
              <w:t>Beelal</w:t>
            </w:r>
            <w:proofErr w:type="spellEnd"/>
            <w:r>
              <w:rPr>
                <w:b/>
                <w:bCs/>
                <w:sz w:val="24"/>
                <w:szCs w:val="24"/>
                <w:lang w:bidi="ar-KW"/>
              </w:rPr>
              <w:t xml:space="preserve"> </w:t>
            </w:r>
            <w:proofErr w:type="spellStart"/>
            <w:r>
              <w:rPr>
                <w:b/>
                <w:bCs/>
                <w:sz w:val="24"/>
                <w:szCs w:val="24"/>
                <w:lang w:bidi="ar-KW"/>
              </w:rPr>
              <w:t>Bahjat</w:t>
            </w:r>
            <w:proofErr w:type="spellEnd"/>
          </w:p>
        </w:tc>
      </w:tr>
      <w:tr w:rsidR="008D46A4" w:rsidRPr="00747A9A" w14:paraId="2921DF08" w14:textId="77777777" w:rsidTr="00E04E37">
        <w:tc>
          <w:tcPr>
            <w:tcW w:w="3524" w:type="dxa"/>
          </w:tcPr>
          <w:p w14:paraId="7ECA8CBE" w14:textId="77777777" w:rsidR="008D46A4" w:rsidRPr="006766CD" w:rsidRDefault="00CF5475" w:rsidP="00CF5475">
            <w:pPr>
              <w:spacing w:after="0" w:line="240" w:lineRule="auto"/>
              <w:rPr>
                <w:b/>
                <w:bCs/>
                <w:sz w:val="24"/>
                <w:szCs w:val="24"/>
                <w:lang w:bidi="ar-KW"/>
              </w:rPr>
            </w:pPr>
            <w:r w:rsidRPr="006766CD">
              <w:rPr>
                <w:b/>
                <w:bCs/>
                <w:sz w:val="24"/>
                <w:szCs w:val="24"/>
                <w:lang w:bidi="ar-KW"/>
              </w:rPr>
              <w:t xml:space="preserve">3. </w:t>
            </w:r>
            <w:r w:rsidR="008D46A4" w:rsidRPr="006766CD">
              <w:rPr>
                <w:b/>
                <w:bCs/>
                <w:sz w:val="24"/>
                <w:szCs w:val="24"/>
                <w:lang w:bidi="ar-KW"/>
              </w:rPr>
              <w:t xml:space="preserve">Department/ </w:t>
            </w:r>
            <w:r w:rsidRPr="006766CD">
              <w:rPr>
                <w:b/>
                <w:bCs/>
                <w:sz w:val="24"/>
                <w:szCs w:val="24"/>
                <w:lang w:bidi="ar-KW"/>
              </w:rPr>
              <w:t>C</w:t>
            </w:r>
            <w:r w:rsidR="008D46A4" w:rsidRPr="006766CD">
              <w:rPr>
                <w:b/>
                <w:bCs/>
                <w:sz w:val="24"/>
                <w:szCs w:val="24"/>
                <w:lang w:bidi="ar-KW"/>
              </w:rPr>
              <w:t>ollege</w:t>
            </w:r>
          </w:p>
        </w:tc>
        <w:tc>
          <w:tcPr>
            <w:tcW w:w="6641" w:type="dxa"/>
            <w:gridSpan w:val="2"/>
          </w:tcPr>
          <w:p w14:paraId="3B86456B" w14:textId="3004BC26" w:rsidR="008D46A4" w:rsidRPr="00001A60" w:rsidRDefault="009F2E1B" w:rsidP="002E09A7">
            <w:pPr>
              <w:spacing w:after="0" w:line="240" w:lineRule="auto"/>
              <w:rPr>
                <w:bCs/>
                <w:sz w:val="24"/>
                <w:szCs w:val="24"/>
                <w:lang w:bidi="ar-KW"/>
              </w:rPr>
            </w:pPr>
            <w:r>
              <w:rPr>
                <w:bCs/>
                <w:sz w:val="24"/>
                <w:szCs w:val="24"/>
                <w:lang w:bidi="ar-KW"/>
              </w:rPr>
              <w:t>Midwifery</w:t>
            </w:r>
            <w:r w:rsidR="00C15075" w:rsidRPr="00C15075">
              <w:rPr>
                <w:bCs/>
                <w:sz w:val="24"/>
                <w:szCs w:val="24"/>
                <w:lang w:bidi="ar-KW"/>
              </w:rPr>
              <w:t xml:space="preserve">- </w:t>
            </w:r>
            <w:proofErr w:type="spellStart"/>
            <w:r w:rsidR="00C15075" w:rsidRPr="00C15075">
              <w:rPr>
                <w:bCs/>
                <w:sz w:val="24"/>
                <w:szCs w:val="24"/>
                <w:lang w:bidi="ar-KW"/>
              </w:rPr>
              <w:t>Koya</w:t>
            </w:r>
            <w:proofErr w:type="spellEnd"/>
            <w:r w:rsidR="00C15075" w:rsidRPr="00C15075">
              <w:rPr>
                <w:bCs/>
                <w:sz w:val="24"/>
                <w:szCs w:val="24"/>
                <w:lang w:bidi="ar-KW"/>
              </w:rPr>
              <w:t xml:space="preserve"> Technical Institute</w:t>
            </w:r>
          </w:p>
        </w:tc>
      </w:tr>
      <w:tr w:rsidR="008D46A4" w:rsidRPr="00747A9A" w14:paraId="1A724E72" w14:textId="77777777" w:rsidTr="00E04E37">
        <w:trPr>
          <w:trHeight w:val="352"/>
        </w:trPr>
        <w:tc>
          <w:tcPr>
            <w:tcW w:w="3524" w:type="dxa"/>
          </w:tcPr>
          <w:p w14:paraId="1376027C" w14:textId="77777777" w:rsidR="008D46A4" w:rsidRPr="006766CD" w:rsidRDefault="00CF5475" w:rsidP="00CF5475">
            <w:pPr>
              <w:spacing w:after="0" w:line="240" w:lineRule="auto"/>
              <w:rPr>
                <w:b/>
                <w:bCs/>
                <w:sz w:val="24"/>
                <w:szCs w:val="24"/>
                <w:lang w:bidi="ar-KW"/>
              </w:rPr>
            </w:pPr>
            <w:r w:rsidRPr="006766CD">
              <w:rPr>
                <w:b/>
                <w:bCs/>
                <w:sz w:val="24"/>
                <w:szCs w:val="24"/>
                <w:lang w:bidi="ar-KW"/>
              </w:rPr>
              <w:t xml:space="preserve">4. </w:t>
            </w:r>
            <w:r w:rsidR="008D46A4" w:rsidRPr="006766CD">
              <w:rPr>
                <w:b/>
                <w:bCs/>
                <w:sz w:val="24"/>
                <w:szCs w:val="24"/>
                <w:lang w:bidi="ar-KW"/>
              </w:rPr>
              <w:t>Contact</w:t>
            </w:r>
          </w:p>
        </w:tc>
        <w:tc>
          <w:tcPr>
            <w:tcW w:w="6641" w:type="dxa"/>
            <w:gridSpan w:val="2"/>
          </w:tcPr>
          <w:p w14:paraId="314A1AF3" w14:textId="44BB150F" w:rsidR="008D46A4" w:rsidRPr="00001A60" w:rsidRDefault="008D46A4" w:rsidP="00CF5475">
            <w:pPr>
              <w:spacing w:after="0" w:line="240" w:lineRule="auto"/>
              <w:rPr>
                <w:bCs/>
                <w:sz w:val="24"/>
                <w:szCs w:val="24"/>
                <w:lang w:val="en-US" w:bidi="ar-KW"/>
              </w:rPr>
            </w:pPr>
            <w:r w:rsidRPr="00001A60">
              <w:rPr>
                <w:bCs/>
                <w:sz w:val="24"/>
                <w:szCs w:val="24"/>
                <w:lang w:bidi="ar-KW"/>
              </w:rPr>
              <w:t>e-mail</w:t>
            </w:r>
            <w:r w:rsidRPr="00001A60">
              <w:rPr>
                <w:rFonts w:hint="cs"/>
                <w:bCs/>
                <w:sz w:val="24"/>
                <w:szCs w:val="24"/>
                <w:rtl/>
                <w:lang w:bidi="ar-KW"/>
              </w:rPr>
              <w:t>:</w:t>
            </w:r>
            <w:r w:rsidRPr="00001A60">
              <w:rPr>
                <w:bCs/>
                <w:sz w:val="24"/>
                <w:szCs w:val="24"/>
                <w:lang w:bidi="ar-KW"/>
              </w:rPr>
              <w:t xml:space="preserve"> </w:t>
            </w:r>
            <w:r w:rsidR="00C15075">
              <w:rPr>
                <w:bCs/>
                <w:sz w:val="24"/>
                <w:szCs w:val="24"/>
                <w:lang w:bidi="ar-KW"/>
              </w:rPr>
              <w:t>triska</w:t>
            </w:r>
            <w:r w:rsidR="00473699">
              <w:rPr>
                <w:bCs/>
                <w:sz w:val="24"/>
                <w:szCs w:val="24"/>
                <w:lang w:bidi="ar-KW"/>
              </w:rPr>
              <w:t>.Bahjat@epu.edu.iq</w:t>
            </w:r>
          </w:p>
          <w:p w14:paraId="02F8B632" w14:textId="0756903D" w:rsidR="008D46A4" w:rsidRPr="006766CD" w:rsidRDefault="008D46A4" w:rsidP="00C15075">
            <w:pPr>
              <w:spacing w:after="0" w:line="240" w:lineRule="auto"/>
              <w:rPr>
                <w:b/>
                <w:bCs/>
                <w:sz w:val="24"/>
                <w:szCs w:val="24"/>
                <w:lang w:val="en-US" w:bidi="ar-KW"/>
              </w:rPr>
            </w:pPr>
            <w:r w:rsidRPr="00001A60">
              <w:rPr>
                <w:bCs/>
                <w:sz w:val="24"/>
                <w:szCs w:val="24"/>
                <w:lang w:val="en-US" w:bidi="ar-KW"/>
              </w:rPr>
              <w:t>Tel:</w:t>
            </w:r>
            <w:r w:rsidR="00AD68F9" w:rsidRPr="00001A60">
              <w:rPr>
                <w:bCs/>
                <w:sz w:val="24"/>
                <w:szCs w:val="24"/>
                <w:lang w:val="en-US" w:bidi="ar-KW"/>
              </w:rPr>
              <w:t xml:space="preserve"> </w:t>
            </w:r>
            <w:r w:rsidR="007F09F3" w:rsidRPr="00001A60">
              <w:rPr>
                <w:bCs/>
                <w:sz w:val="24"/>
                <w:szCs w:val="24"/>
                <w:lang w:val="en-US" w:bidi="ar-KW"/>
              </w:rPr>
              <w:t>07</w:t>
            </w:r>
            <w:r w:rsidR="00C15075">
              <w:rPr>
                <w:bCs/>
                <w:sz w:val="24"/>
                <w:szCs w:val="24"/>
                <w:lang w:val="en-US" w:bidi="ar-KW"/>
              </w:rPr>
              <w:t>725220864</w:t>
            </w:r>
          </w:p>
        </w:tc>
      </w:tr>
      <w:tr w:rsidR="008D46A4" w:rsidRPr="00747A9A" w14:paraId="3095D61F" w14:textId="77777777" w:rsidTr="00E04E37">
        <w:tc>
          <w:tcPr>
            <w:tcW w:w="3524" w:type="dxa"/>
          </w:tcPr>
          <w:p w14:paraId="2E381A53" w14:textId="77777777" w:rsidR="008D46A4" w:rsidRPr="006766CD" w:rsidRDefault="00CF5475" w:rsidP="00CF5475">
            <w:pPr>
              <w:spacing w:after="0" w:line="240" w:lineRule="auto"/>
              <w:rPr>
                <w:b/>
                <w:bCs/>
                <w:sz w:val="24"/>
                <w:szCs w:val="24"/>
                <w:lang w:bidi="ar-KW"/>
              </w:rPr>
            </w:pPr>
            <w:r w:rsidRPr="006766CD">
              <w:rPr>
                <w:b/>
                <w:bCs/>
                <w:sz w:val="24"/>
                <w:szCs w:val="24"/>
                <w:lang w:bidi="ar-KW"/>
              </w:rPr>
              <w:t xml:space="preserve">5. </w:t>
            </w:r>
            <w:r w:rsidR="008D46A4" w:rsidRPr="006766CD">
              <w:rPr>
                <w:b/>
                <w:bCs/>
                <w:sz w:val="24"/>
                <w:szCs w:val="24"/>
                <w:lang w:bidi="ar-KW"/>
              </w:rPr>
              <w:t xml:space="preserve">Time (in hours) per week </w:t>
            </w:r>
          </w:p>
        </w:tc>
        <w:tc>
          <w:tcPr>
            <w:tcW w:w="6641" w:type="dxa"/>
            <w:gridSpan w:val="2"/>
          </w:tcPr>
          <w:p w14:paraId="3956A164" w14:textId="41E1B6F8" w:rsidR="008D46A4" w:rsidRPr="006766CD" w:rsidRDefault="00D579B6" w:rsidP="00CF5475">
            <w:pPr>
              <w:spacing w:after="0" w:line="240" w:lineRule="auto"/>
              <w:rPr>
                <w:b/>
                <w:bCs/>
                <w:sz w:val="24"/>
                <w:szCs w:val="24"/>
                <w:lang w:bidi="ar-KW"/>
              </w:rPr>
            </w:pPr>
            <w:r>
              <w:rPr>
                <w:b/>
                <w:bCs/>
                <w:sz w:val="24"/>
                <w:szCs w:val="24"/>
                <w:lang w:bidi="ar-KW"/>
              </w:rPr>
              <w:t xml:space="preserve">Theory: </w:t>
            </w:r>
            <w:r w:rsidR="00176ACD" w:rsidRPr="00176ACD">
              <w:rPr>
                <w:bCs/>
                <w:sz w:val="24"/>
                <w:szCs w:val="24"/>
                <w:lang w:bidi="ar-KW"/>
              </w:rPr>
              <w:t>2 hours</w:t>
            </w:r>
          </w:p>
          <w:p w14:paraId="4B7A5EDB" w14:textId="77777777" w:rsidR="008D46A4" w:rsidRPr="006766CD" w:rsidRDefault="008D46A4" w:rsidP="00CF5475">
            <w:pPr>
              <w:spacing w:after="0" w:line="240" w:lineRule="auto"/>
              <w:rPr>
                <w:b/>
                <w:bCs/>
                <w:sz w:val="24"/>
                <w:szCs w:val="24"/>
                <w:lang w:bidi="ar-KW"/>
              </w:rPr>
            </w:pPr>
          </w:p>
        </w:tc>
      </w:tr>
      <w:tr w:rsidR="008D46A4" w:rsidRPr="00747A9A" w14:paraId="038BBF5F" w14:textId="77777777" w:rsidTr="00E04E37">
        <w:tc>
          <w:tcPr>
            <w:tcW w:w="3524" w:type="dxa"/>
          </w:tcPr>
          <w:p w14:paraId="7F441F93" w14:textId="77777777"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6. </w:t>
            </w:r>
            <w:r w:rsidR="008D46A4" w:rsidRPr="006766CD">
              <w:rPr>
                <w:b/>
                <w:bCs/>
                <w:sz w:val="24"/>
                <w:szCs w:val="24"/>
                <w:lang w:val="en-US" w:bidi="ar-KW"/>
              </w:rPr>
              <w:t>Office hours</w:t>
            </w:r>
          </w:p>
        </w:tc>
        <w:tc>
          <w:tcPr>
            <w:tcW w:w="6641" w:type="dxa"/>
            <w:gridSpan w:val="2"/>
          </w:tcPr>
          <w:p w14:paraId="737C5312" w14:textId="791FAB43" w:rsidR="008D46A4" w:rsidRPr="00CA32FA" w:rsidRDefault="00CA32FA" w:rsidP="009F2E1B">
            <w:pPr>
              <w:spacing w:after="0" w:line="240" w:lineRule="auto"/>
              <w:rPr>
                <w:bCs/>
                <w:sz w:val="24"/>
                <w:szCs w:val="24"/>
                <w:lang w:bidi="ar-KW"/>
              </w:rPr>
            </w:pPr>
            <w:r w:rsidRPr="00CA32FA">
              <w:rPr>
                <w:bCs/>
                <w:sz w:val="24"/>
                <w:szCs w:val="24"/>
                <w:lang w:bidi="ar-KW"/>
              </w:rPr>
              <w:t xml:space="preserve">From Sunday to </w:t>
            </w:r>
            <w:proofErr w:type="gramStart"/>
            <w:r w:rsidRPr="00CA32FA">
              <w:rPr>
                <w:bCs/>
                <w:sz w:val="24"/>
                <w:szCs w:val="24"/>
                <w:lang w:bidi="ar-KW"/>
              </w:rPr>
              <w:t>Thursday</w:t>
            </w:r>
            <w:r w:rsidR="009F2E1B">
              <w:rPr>
                <w:bCs/>
                <w:sz w:val="24"/>
                <w:szCs w:val="24"/>
                <w:lang w:bidi="ar-KW"/>
              </w:rPr>
              <w:t>(</w:t>
            </w:r>
            <w:r w:rsidR="009F2E1B" w:rsidRPr="009F2E1B">
              <w:rPr>
                <w:bCs/>
                <w:sz w:val="24"/>
                <w:szCs w:val="24"/>
                <w:lang w:bidi="ar-KW"/>
              </w:rPr>
              <w:t xml:space="preserve"> </w:t>
            </w:r>
            <w:r w:rsidR="009F2E1B">
              <w:rPr>
                <w:bCs/>
                <w:sz w:val="24"/>
                <w:szCs w:val="24"/>
                <w:lang w:bidi="ar-KW"/>
              </w:rPr>
              <w:t>8:30</w:t>
            </w:r>
            <w:proofErr w:type="gramEnd"/>
            <w:r w:rsidR="009F2E1B" w:rsidRPr="009F2E1B">
              <w:rPr>
                <w:bCs/>
                <w:sz w:val="24"/>
                <w:szCs w:val="24"/>
                <w:lang w:bidi="ar-KW"/>
              </w:rPr>
              <w:t xml:space="preserve">am to </w:t>
            </w:r>
            <w:r w:rsidR="00697B2C">
              <w:rPr>
                <w:bCs/>
                <w:sz w:val="24"/>
                <w:szCs w:val="24"/>
                <w:lang w:bidi="ar-KW"/>
              </w:rPr>
              <w:t>1</w:t>
            </w:r>
            <w:r w:rsidR="009F2E1B" w:rsidRPr="009F2E1B">
              <w:rPr>
                <w:bCs/>
                <w:sz w:val="24"/>
                <w:szCs w:val="24"/>
                <w:lang w:bidi="ar-KW"/>
              </w:rPr>
              <w:t>pm every day</w:t>
            </w:r>
            <w:r w:rsidR="009F2E1B">
              <w:rPr>
                <w:bCs/>
                <w:sz w:val="24"/>
                <w:szCs w:val="24"/>
                <w:lang w:bidi="ar-KW"/>
              </w:rPr>
              <w:t>)</w:t>
            </w:r>
          </w:p>
        </w:tc>
      </w:tr>
      <w:tr w:rsidR="008D46A4" w:rsidRPr="00747A9A" w14:paraId="6EF70ED3" w14:textId="77777777" w:rsidTr="00E04E37">
        <w:tc>
          <w:tcPr>
            <w:tcW w:w="3524" w:type="dxa"/>
          </w:tcPr>
          <w:p w14:paraId="23394D4C" w14:textId="77777777"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7. </w:t>
            </w:r>
            <w:r w:rsidR="008D46A4" w:rsidRPr="006766CD">
              <w:rPr>
                <w:b/>
                <w:bCs/>
                <w:sz w:val="24"/>
                <w:szCs w:val="24"/>
                <w:lang w:val="en-US" w:bidi="ar-KW"/>
              </w:rPr>
              <w:t>Course code</w:t>
            </w:r>
          </w:p>
        </w:tc>
        <w:tc>
          <w:tcPr>
            <w:tcW w:w="6641" w:type="dxa"/>
            <w:gridSpan w:val="2"/>
          </w:tcPr>
          <w:p w14:paraId="68570F69" w14:textId="77777777" w:rsidR="008D46A4" w:rsidRPr="006766CD" w:rsidRDefault="008D46A4" w:rsidP="00CF5475">
            <w:pPr>
              <w:spacing w:after="0" w:line="240" w:lineRule="auto"/>
              <w:rPr>
                <w:b/>
                <w:bCs/>
                <w:sz w:val="24"/>
                <w:szCs w:val="24"/>
                <w:lang w:bidi="ar-KW"/>
              </w:rPr>
            </w:pPr>
          </w:p>
        </w:tc>
      </w:tr>
      <w:tr w:rsidR="008D46A4" w:rsidRPr="00747A9A" w14:paraId="5F21A736" w14:textId="77777777" w:rsidTr="00E04E37">
        <w:tc>
          <w:tcPr>
            <w:tcW w:w="3524" w:type="dxa"/>
          </w:tcPr>
          <w:p w14:paraId="1700B322" w14:textId="77777777" w:rsidR="008D46A4" w:rsidRPr="006766CD" w:rsidRDefault="00CF5475" w:rsidP="00CF5475">
            <w:pPr>
              <w:spacing w:after="0" w:line="240" w:lineRule="auto"/>
              <w:rPr>
                <w:b/>
                <w:bCs/>
                <w:sz w:val="24"/>
                <w:szCs w:val="24"/>
                <w:rtl/>
                <w:lang w:val="en-US" w:bidi="ar-KW"/>
              </w:rPr>
            </w:pPr>
            <w:r w:rsidRPr="006766CD">
              <w:rPr>
                <w:b/>
                <w:bCs/>
                <w:sz w:val="24"/>
                <w:szCs w:val="24"/>
                <w:lang w:val="en-US" w:bidi="ar-KW"/>
              </w:rPr>
              <w:t xml:space="preserve">8. </w:t>
            </w:r>
            <w:r w:rsidR="008D46A4" w:rsidRPr="006766CD">
              <w:rPr>
                <w:b/>
                <w:bCs/>
                <w:sz w:val="24"/>
                <w:szCs w:val="24"/>
                <w:lang w:val="en-US" w:bidi="ar-KW"/>
              </w:rPr>
              <w:t xml:space="preserve">Teacher's academic profile </w:t>
            </w:r>
          </w:p>
        </w:tc>
        <w:tc>
          <w:tcPr>
            <w:tcW w:w="6641" w:type="dxa"/>
            <w:gridSpan w:val="2"/>
          </w:tcPr>
          <w:p w14:paraId="380821F3" w14:textId="5DFEC466" w:rsidR="009F2E1B" w:rsidRDefault="009F2E1B" w:rsidP="00001A60">
            <w:pPr>
              <w:rPr>
                <w:rFonts w:ascii="Times New Roman" w:eastAsiaTheme="minorHAnsi" w:hAnsi="Times New Roman" w:cs="Times New Roman"/>
                <w:sz w:val="24"/>
                <w:szCs w:val="24"/>
                <w:u w:val="single"/>
                <w:lang w:val="en-US"/>
              </w:rPr>
            </w:pPr>
            <w:r w:rsidRPr="009F2E1B">
              <w:rPr>
                <w:rFonts w:ascii="Times New Roman" w:eastAsiaTheme="minorHAnsi" w:hAnsi="Times New Roman" w:cs="Times New Roman"/>
                <w:sz w:val="24"/>
                <w:szCs w:val="24"/>
                <w:u w:val="single"/>
                <w:lang w:val="en-US"/>
              </w:rPr>
              <w:t>Academic Qualifications:</w:t>
            </w:r>
          </w:p>
          <w:p w14:paraId="02035F6F" w14:textId="234F4705" w:rsidR="00F317E0" w:rsidRPr="00F317E0" w:rsidRDefault="00F317E0" w:rsidP="00F317E0">
            <w:pPr>
              <w:pStyle w:val="ListParagraph"/>
              <w:numPr>
                <w:ilvl w:val="0"/>
                <w:numId w:val="17"/>
              </w:numPr>
              <w:rPr>
                <w:rFonts w:ascii="Times New Roman" w:eastAsiaTheme="minorHAnsi" w:hAnsi="Times New Roman" w:cs="Times New Roman"/>
                <w:sz w:val="24"/>
                <w:szCs w:val="24"/>
                <w:lang w:val="en-US"/>
              </w:rPr>
            </w:pPr>
            <w:r w:rsidRPr="00F317E0">
              <w:rPr>
                <w:rFonts w:ascii="Times New Roman" w:eastAsiaTheme="minorHAnsi" w:hAnsi="Times New Roman" w:cs="Times New Roman"/>
                <w:sz w:val="24"/>
                <w:szCs w:val="24"/>
                <w:lang w:val="en-US"/>
              </w:rPr>
              <w:t xml:space="preserve">2008-2009 </w:t>
            </w:r>
            <w:r w:rsidRPr="00F317E0">
              <w:rPr>
                <w:rFonts w:ascii="Calibri,Bold" w:hAnsi="Calibri,Bold" w:cs="Calibri,Bold"/>
                <w:bCs/>
                <w:lang w:val="en-US"/>
              </w:rPr>
              <w:t>B.Sc.</w:t>
            </w:r>
            <w:r w:rsidRPr="00F317E0">
              <w:rPr>
                <w:rFonts w:ascii="Times New Roman" w:eastAsiaTheme="minorHAnsi" w:hAnsi="Times New Roman" w:cs="Times New Roman"/>
                <w:sz w:val="24"/>
                <w:szCs w:val="24"/>
                <w:lang w:val="en-US"/>
              </w:rPr>
              <w:t xml:space="preserve"> Agricultural Science at </w:t>
            </w:r>
            <w:proofErr w:type="spellStart"/>
            <w:r w:rsidRPr="00F317E0">
              <w:rPr>
                <w:rFonts w:ascii="Times New Roman" w:eastAsiaTheme="minorHAnsi" w:hAnsi="Times New Roman" w:cs="Times New Roman"/>
                <w:sz w:val="24"/>
                <w:szCs w:val="24"/>
                <w:lang w:val="en-US"/>
              </w:rPr>
              <w:t>Koya</w:t>
            </w:r>
            <w:proofErr w:type="spellEnd"/>
            <w:r w:rsidRPr="00F317E0">
              <w:rPr>
                <w:rFonts w:ascii="Times New Roman" w:eastAsiaTheme="minorHAnsi" w:hAnsi="Times New Roman" w:cs="Times New Roman"/>
                <w:sz w:val="24"/>
                <w:szCs w:val="24"/>
                <w:lang w:val="en-US"/>
              </w:rPr>
              <w:t xml:space="preserve"> University</w:t>
            </w:r>
          </w:p>
          <w:p w14:paraId="27F41361" w14:textId="404B1AFF" w:rsidR="00F317E0" w:rsidRPr="00F317E0" w:rsidRDefault="00F317E0" w:rsidP="00F317E0">
            <w:pPr>
              <w:pStyle w:val="ListParagraph"/>
              <w:numPr>
                <w:ilvl w:val="0"/>
                <w:numId w:val="17"/>
              </w:numPr>
              <w:rPr>
                <w:rFonts w:ascii="Times New Roman" w:eastAsiaTheme="minorHAnsi" w:hAnsi="Times New Roman" w:cs="Times New Roman"/>
                <w:sz w:val="24"/>
                <w:szCs w:val="24"/>
                <w:lang w:val="en-US"/>
              </w:rPr>
            </w:pPr>
            <w:r w:rsidRPr="00F317E0">
              <w:rPr>
                <w:rFonts w:ascii="Times New Roman" w:eastAsiaTheme="minorHAnsi" w:hAnsi="Times New Roman" w:cs="Times New Roman"/>
                <w:sz w:val="24"/>
                <w:szCs w:val="24"/>
                <w:lang w:val="en-US"/>
              </w:rPr>
              <w:t>2014- 2015</w:t>
            </w:r>
            <w:r w:rsidR="00CA5CC8" w:rsidRPr="00F317E0">
              <w:rPr>
                <w:rFonts w:ascii="Times New Roman" w:eastAsiaTheme="minorHAnsi" w:hAnsi="Times New Roman" w:cs="Times New Roman"/>
                <w:sz w:val="24"/>
                <w:szCs w:val="24"/>
                <w:lang w:val="en-US"/>
              </w:rPr>
              <w:t xml:space="preserve"> M</w:t>
            </w:r>
            <w:r w:rsidRPr="00F317E0">
              <w:rPr>
                <w:rFonts w:ascii="Times New Roman" w:eastAsiaTheme="minorHAnsi" w:hAnsi="Times New Roman" w:cs="Times New Roman"/>
                <w:sz w:val="24"/>
                <w:szCs w:val="24"/>
                <w:lang w:val="en-US"/>
              </w:rPr>
              <w:t>.</w:t>
            </w:r>
            <w:r w:rsidR="00CA5CC8" w:rsidRPr="00F317E0">
              <w:rPr>
                <w:rFonts w:ascii="Times New Roman" w:eastAsiaTheme="minorHAnsi" w:hAnsi="Times New Roman" w:cs="Times New Roman"/>
                <w:sz w:val="24"/>
                <w:szCs w:val="24"/>
                <w:lang w:val="en-US"/>
              </w:rPr>
              <w:t>Sc</w:t>
            </w:r>
            <w:r w:rsidRPr="00F317E0">
              <w:rPr>
                <w:rFonts w:ascii="Times New Roman" w:eastAsiaTheme="minorHAnsi" w:hAnsi="Times New Roman" w:cs="Times New Roman"/>
                <w:sz w:val="24"/>
                <w:szCs w:val="24"/>
                <w:lang w:val="en-US"/>
              </w:rPr>
              <w:t>.</w:t>
            </w:r>
            <w:r w:rsidR="00CA5CC8" w:rsidRPr="00F317E0">
              <w:rPr>
                <w:rFonts w:ascii="Times New Roman" w:eastAsiaTheme="minorHAnsi" w:hAnsi="Times New Roman" w:cs="Times New Roman"/>
                <w:sz w:val="24"/>
                <w:szCs w:val="24"/>
                <w:lang w:val="en-US"/>
              </w:rPr>
              <w:t xml:space="preserve"> </w:t>
            </w:r>
            <w:r w:rsidR="00001A60" w:rsidRPr="00F317E0">
              <w:rPr>
                <w:rFonts w:ascii="Times New Roman" w:eastAsiaTheme="minorHAnsi" w:hAnsi="Times New Roman" w:cs="Times New Roman"/>
                <w:sz w:val="24"/>
                <w:szCs w:val="24"/>
                <w:lang w:val="en-US"/>
              </w:rPr>
              <w:t>Food safety and quality management (post- harvest technolo</w:t>
            </w:r>
            <w:r w:rsidRPr="00F317E0">
              <w:rPr>
                <w:rFonts w:ascii="Times New Roman" w:eastAsiaTheme="minorHAnsi" w:hAnsi="Times New Roman" w:cs="Times New Roman"/>
                <w:sz w:val="24"/>
                <w:szCs w:val="24"/>
                <w:lang w:val="en-US"/>
              </w:rPr>
              <w:t xml:space="preserve">gy) at University of Greenwich, </w:t>
            </w:r>
            <w:proofErr w:type="spellStart"/>
            <w:r w:rsidR="00001A60" w:rsidRPr="00F317E0">
              <w:rPr>
                <w:rFonts w:ascii="Times New Roman" w:eastAsiaTheme="minorHAnsi" w:hAnsi="Times New Roman" w:cs="Times New Roman"/>
                <w:sz w:val="24"/>
                <w:szCs w:val="24"/>
                <w:lang w:val="en-US"/>
              </w:rPr>
              <w:t>U</w:t>
            </w:r>
            <w:r w:rsidRPr="00F317E0">
              <w:rPr>
                <w:rFonts w:ascii="Times New Roman" w:eastAsiaTheme="minorHAnsi" w:hAnsi="Times New Roman" w:cs="Times New Roman"/>
                <w:sz w:val="24"/>
                <w:szCs w:val="24"/>
                <w:lang w:val="en-US"/>
              </w:rPr>
              <w:t>k</w:t>
            </w:r>
            <w:proofErr w:type="spellEnd"/>
            <w:r w:rsidRPr="00F317E0">
              <w:rPr>
                <w:rFonts w:ascii="Times New Roman" w:eastAsiaTheme="minorHAnsi" w:hAnsi="Times New Roman" w:cs="Times New Roman"/>
                <w:sz w:val="24"/>
                <w:szCs w:val="24"/>
                <w:lang w:val="en-US"/>
              </w:rPr>
              <w:t xml:space="preserve">.  </w:t>
            </w:r>
          </w:p>
          <w:p w14:paraId="38F9B857" w14:textId="2826AFE0" w:rsidR="00A41A54" w:rsidRPr="006766CD" w:rsidRDefault="00CA5CC8" w:rsidP="00F317E0">
            <w:pPr>
              <w:rPr>
                <w:b/>
                <w:bCs/>
                <w:sz w:val="24"/>
                <w:szCs w:val="24"/>
                <w:rtl/>
                <w:lang w:val="en-US" w:bidi="ar-KW"/>
              </w:rPr>
            </w:pPr>
            <w:r w:rsidRPr="00CA5CC8">
              <w:rPr>
                <w:rFonts w:ascii="Times New Roman" w:eastAsiaTheme="minorHAnsi" w:hAnsi="Times New Roman" w:cs="Times New Roman"/>
                <w:sz w:val="24"/>
                <w:szCs w:val="24"/>
                <w:lang w:val="en-US"/>
              </w:rPr>
              <w:t xml:space="preserve">I have taught students for nearly </w:t>
            </w:r>
            <w:r w:rsidR="00891F9E">
              <w:rPr>
                <w:rFonts w:ascii="Times New Roman" w:eastAsiaTheme="minorHAnsi" w:hAnsi="Times New Roman" w:cs="Times New Roman"/>
                <w:sz w:val="24"/>
                <w:szCs w:val="24"/>
                <w:lang w:val="en-US"/>
              </w:rPr>
              <w:t>9</w:t>
            </w:r>
            <w:r w:rsidRPr="00CA5CC8">
              <w:rPr>
                <w:rFonts w:ascii="Times New Roman" w:eastAsiaTheme="minorHAnsi" w:hAnsi="Times New Roman" w:cs="Times New Roman"/>
                <w:sz w:val="24"/>
                <w:szCs w:val="24"/>
                <w:lang w:val="en-US"/>
              </w:rPr>
              <w:t xml:space="preserve"> years</w:t>
            </w:r>
            <w:r>
              <w:rPr>
                <w:rFonts w:ascii="Times New Roman" w:eastAsiaTheme="minorHAnsi" w:hAnsi="Times New Roman" w:cs="Times New Roman"/>
                <w:sz w:val="24"/>
                <w:szCs w:val="24"/>
                <w:lang w:val="en-US"/>
              </w:rPr>
              <w:t>.</w:t>
            </w:r>
            <w:r w:rsidRPr="00CA5CC8">
              <w:rPr>
                <w:rFonts w:ascii="Times New Roman" w:eastAsiaTheme="minorHAnsi" w:hAnsi="Times New Roman" w:cs="Times New Roman"/>
                <w:sz w:val="24"/>
                <w:szCs w:val="24"/>
                <w:lang w:val="en-US"/>
              </w:rPr>
              <w:t xml:space="preserve"> </w:t>
            </w:r>
          </w:p>
        </w:tc>
      </w:tr>
      <w:tr w:rsidR="008D46A4" w:rsidRPr="00747A9A" w14:paraId="68C05E14" w14:textId="77777777" w:rsidTr="00E04E37">
        <w:tc>
          <w:tcPr>
            <w:tcW w:w="3524" w:type="dxa"/>
          </w:tcPr>
          <w:p w14:paraId="2918B901" w14:textId="59984714"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9. </w:t>
            </w:r>
            <w:r w:rsidR="008D46A4" w:rsidRPr="006766CD">
              <w:rPr>
                <w:b/>
                <w:bCs/>
                <w:sz w:val="24"/>
                <w:szCs w:val="24"/>
                <w:lang w:val="en-US" w:bidi="ar-KW"/>
              </w:rPr>
              <w:t>Keywords</w:t>
            </w:r>
          </w:p>
        </w:tc>
        <w:tc>
          <w:tcPr>
            <w:tcW w:w="6641" w:type="dxa"/>
            <w:gridSpan w:val="2"/>
          </w:tcPr>
          <w:p w14:paraId="347E34E7" w14:textId="1A52C51C" w:rsidR="008D46A4" w:rsidRPr="006766CD" w:rsidRDefault="003716D8" w:rsidP="00CF5475">
            <w:pPr>
              <w:spacing w:after="0" w:line="240" w:lineRule="auto"/>
              <w:rPr>
                <w:b/>
                <w:bCs/>
                <w:sz w:val="24"/>
                <w:szCs w:val="24"/>
                <w:lang w:val="en-US" w:bidi="ar-KW"/>
              </w:rPr>
            </w:pPr>
            <w:r>
              <w:rPr>
                <w:b/>
                <w:bCs/>
                <w:sz w:val="24"/>
                <w:szCs w:val="24"/>
                <w:lang w:val="en-US" w:bidi="ar-KW"/>
              </w:rPr>
              <w:t xml:space="preserve">Nutrition, nutrient. </w:t>
            </w:r>
          </w:p>
        </w:tc>
      </w:tr>
      <w:tr w:rsidR="008D46A4" w:rsidRPr="00747A9A" w14:paraId="5C76E2FA" w14:textId="77777777" w:rsidTr="00E04E37">
        <w:trPr>
          <w:trHeight w:val="1125"/>
        </w:trPr>
        <w:tc>
          <w:tcPr>
            <w:tcW w:w="10165" w:type="dxa"/>
            <w:gridSpan w:val="3"/>
          </w:tcPr>
          <w:p w14:paraId="4DB8D088" w14:textId="77777777" w:rsidR="004302E9" w:rsidRDefault="00CF5475" w:rsidP="004302E9">
            <w:r w:rsidRPr="008465B0">
              <w:rPr>
                <w:b/>
                <w:bCs/>
                <w:sz w:val="24"/>
                <w:szCs w:val="24"/>
                <w:lang w:bidi="ar-KW"/>
              </w:rPr>
              <w:t xml:space="preserve">10.  </w:t>
            </w:r>
            <w:r w:rsidR="008D46A4" w:rsidRPr="008465B0">
              <w:rPr>
                <w:b/>
                <w:bCs/>
                <w:sz w:val="24"/>
                <w:szCs w:val="24"/>
                <w:lang w:bidi="ar-KW"/>
              </w:rPr>
              <w:t>Course overview:</w:t>
            </w:r>
            <w:r w:rsidR="006766CD" w:rsidRPr="008465B0">
              <w:rPr>
                <w:b/>
                <w:bCs/>
                <w:sz w:val="24"/>
                <w:szCs w:val="24"/>
                <w:lang w:val="en-US" w:bidi="ar-KW"/>
              </w:rPr>
              <w:t xml:space="preserve"> </w:t>
            </w:r>
          </w:p>
          <w:p w14:paraId="36E60F24" w14:textId="2F090215" w:rsidR="004302E9" w:rsidRDefault="004302E9" w:rsidP="004302E9">
            <w:pPr>
              <w:rPr>
                <w:rFonts w:ascii="Times New Roman" w:hAnsi="Times New Roman" w:cs="Times New Roman"/>
                <w:sz w:val="24"/>
                <w:szCs w:val="24"/>
              </w:rPr>
            </w:pPr>
            <w:r w:rsidRPr="004302E9">
              <w:rPr>
                <w:rFonts w:ascii="Times New Roman" w:hAnsi="Times New Roman" w:cs="Times New Roman"/>
                <w:sz w:val="24"/>
                <w:szCs w:val="24"/>
              </w:rPr>
              <w:t xml:space="preserve">This module covers the major food components (water, protein, fat, carbohydrate, vitamin and mineral) in terms of their nature and role in foods. It also covers the </w:t>
            </w:r>
            <w:r w:rsidR="00C73885">
              <w:rPr>
                <w:rFonts w:ascii="Times New Roman" w:hAnsi="Times New Roman" w:cs="Times New Roman"/>
                <w:sz w:val="24"/>
                <w:szCs w:val="24"/>
              </w:rPr>
              <w:t xml:space="preserve">function of </w:t>
            </w:r>
            <w:r w:rsidRPr="004302E9">
              <w:rPr>
                <w:rFonts w:ascii="Times New Roman" w:hAnsi="Times New Roman" w:cs="Times New Roman"/>
                <w:sz w:val="24"/>
                <w:szCs w:val="24"/>
              </w:rPr>
              <w:t xml:space="preserve">nutrition </w:t>
            </w:r>
            <w:r w:rsidR="00C73885">
              <w:rPr>
                <w:rFonts w:ascii="Times New Roman" w:hAnsi="Times New Roman" w:cs="Times New Roman"/>
                <w:sz w:val="24"/>
                <w:szCs w:val="24"/>
              </w:rPr>
              <w:t>like</w:t>
            </w:r>
            <w:r w:rsidRPr="004302E9">
              <w:rPr>
                <w:rFonts w:ascii="Times New Roman" w:hAnsi="Times New Roman" w:cs="Times New Roman"/>
                <w:sz w:val="24"/>
                <w:szCs w:val="24"/>
              </w:rPr>
              <w:t xml:space="preserve"> </w:t>
            </w:r>
            <w:r w:rsidR="00C73885">
              <w:rPr>
                <w:rFonts w:ascii="Times New Roman" w:hAnsi="Times New Roman" w:cs="Times New Roman"/>
                <w:sz w:val="24"/>
                <w:szCs w:val="24"/>
              </w:rPr>
              <w:t>vitamin</w:t>
            </w:r>
            <w:r w:rsidRPr="004302E9">
              <w:rPr>
                <w:rFonts w:ascii="Times New Roman" w:hAnsi="Times New Roman" w:cs="Times New Roman"/>
                <w:sz w:val="24"/>
                <w:szCs w:val="24"/>
              </w:rPr>
              <w:t>,</w:t>
            </w:r>
            <w:r w:rsidR="00F408A5">
              <w:rPr>
                <w:rFonts w:ascii="Times New Roman" w:hAnsi="Times New Roman" w:cs="Times New Roman"/>
                <w:sz w:val="24"/>
                <w:szCs w:val="24"/>
              </w:rPr>
              <w:t xml:space="preserve"> </w:t>
            </w:r>
            <w:r w:rsidR="00C73885">
              <w:rPr>
                <w:rFonts w:ascii="Times New Roman" w:hAnsi="Times New Roman" w:cs="Times New Roman"/>
                <w:sz w:val="24"/>
                <w:szCs w:val="24"/>
              </w:rPr>
              <w:t>mineral,</w:t>
            </w:r>
            <w:r w:rsidRPr="004302E9">
              <w:rPr>
                <w:rFonts w:ascii="Times New Roman" w:hAnsi="Times New Roman" w:cs="Times New Roman"/>
                <w:sz w:val="24"/>
                <w:szCs w:val="24"/>
              </w:rPr>
              <w:t xml:space="preserve"> carbohydrate and protein and how the dietary macronutrient </w:t>
            </w:r>
            <w:r>
              <w:rPr>
                <w:rFonts w:ascii="Times New Roman" w:hAnsi="Times New Roman" w:cs="Times New Roman"/>
                <w:sz w:val="24"/>
                <w:szCs w:val="24"/>
              </w:rPr>
              <w:t>requirement values are derived.</w:t>
            </w:r>
          </w:p>
          <w:p w14:paraId="07EDF8D1" w14:textId="565423D5" w:rsidR="00C73885" w:rsidRDefault="00C73885" w:rsidP="00C73885">
            <w:pPr>
              <w:tabs>
                <w:tab w:val="left" w:pos="2296"/>
              </w:tabs>
              <w:rPr>
                <w:rFonts w:ascii="Times New Roman" w:hAnsi="Times New Roman" w:cs="Times New Roman"/>
                <w:sz w:val="24"/>
                <w:szCs w:val="24"/>
              </w:rPr>
            </w:pPr>
            <w:r w:rsidRPr="00C73885">
              <w:rPr>
                <w:rFonts w:ascii="Times New Roman" w:hAnsi="Times New Roman" w:cs="Times New Roman"/>
                <w:sz w:val="24"/>
                <w:szCs w:val="24"/>
              </w:rPr>
              <w:t>As well as the importance of diet therapy and food needs, also the nutrition various cases in diseases and nutrients functions</w:t>
            </w:r>
            <w:r w:rsidR="008520A8" w:rsidRPr="008520A8">
              <w:rPr>
                <w:rFonts w:ascii="Times New Roman" w:hAnsi="Times New Roman" w:cs="Times New Roman"/>
                <w:sz w:val="24"/>
                <w:szCs w:val="24"/>
              </w:rPr>
              <w:t>.   Enumeration of food and nutritional needs of energy in the early stages and different age, the importance of each phase and planning of food and food alternatives and how to use them.</w:t>
            </w:r>
          </w:p>
          <w:p w14:paraId="7F1179B4" w14:textId="37586CD6" w:rsidR="008D46A4" w:rsidRPr="000E24CA" w:rsidRDefault="008D46A4" w:rsidP="008520A8">
            <w:pPr>
              <w:tabs>
                <w:tab w:val="left" w:pos="2296"/>
              </w:tabs>
              <w:rPr>
                <w:color w:val="333333"/>
                <w:sz w:val="24"/>
                <w:szCs w:val="24"/>
                <w:rtl/>
              </w:rPr>
            </w:pPr>
          </w:p>
        </w:tc>
      </w:tr>
      <w:tr w:rsidR="00FD437F" w:rsidRPr="00747A9A" w14:paraId="0F60C6BA" w14:textId="77777777" w:rsidTr="00E04E37">
        <w:trPr>
          <w:trHeight w:val="850"/>
        </w:trPr>
        <w:tc>
          <w:tcPr>
            <w:tcW w:w="10165" w:type="dxa"/>
            <w:gridSpan w:val="3"/>
          </w:tcPr>
          <w:p w14:paraId="0BDB8BAB" w14:textId="062E9C58" w:rsidR="00065768" w:rsidRDefault="00CF5475" w:rsidP="00ED78E9">
            <w:pPr>
              <w:spacing w:after="0" w:line="240" w:lineRule="auto"/>
              <w:rPr>
                <w:b/>
                <w:bCs/>
                <w:sz w:val="24"/>
                <w:szCs w:val="24"/>
                <w:u w:val="single"/>
                <w:lang w:bidi="ar-KW"/>
              </w:rPr>
            </w:pPr>
            <w:r w:rsidRPr="006766CD">
              <w:rPr>
                <w:b/>
                <w:bCs/>
                <w:sz w:val="24"/>
                <w:szCs w:val="24"/>
                <w:lang w:bidi="ar-KW"/>
              </w:rPr>
              <w:t xml:space="preserve">11. </w:t>
            </w:r>
            <w:r w:rsidR="00FD437F" w:rsidRPr="006766CD">
              <w:rPr>
                <w:b/>
                <w:bCs/>
                <w:sz w:val="24"/>
                <w:szCs w:val="24"/>
                <w:lang w:bidi="ar-KW"/>
              </w:rPr>
              <w:t>Course objective:</w:t>
            </w:r>
            <w:r w:rsidR="00ED78E9" w:rsidRPr="006766CD">
              <w:rPr>
                <w:b/>
                <w:bCs/>
                <w:sz w:val="24"/>
                <w:szCs w:val="24"/>
                <w:u w:val="single"/>
                <w:lang w:bidi="ar-KW"/>
              </w:rPr>
              <w:t xml:space="preserve"> </w:t>
            </w:r>
          </w:p>
          <w:p w14:paraId="0619C416" w14:textId="7458C99E" w:rsidR="006B0102" w:rsidRDefault="006B0102" w:rsidP="006B0102">
            <w:pPr>
              <w:spacing w:after="0" w:line="240" w:lineRule="auto"/>
              <w:rPr>
                <w:bCs/>
                <w:sz w:val="24"/>
                <w:szCs w:val="24"/>
                <w:lang w:bidi="ar-KW"/>
              </w:rPr>
            </w:pPr>
            <w:r w:rsidRPr="006B0102">
              <w:rPr>
                <w:bCs/>
                <w:sz w:val="24"/>
                <w:szCs w:val="24"/>
                <w:lang w:bidi="ar-KW"/>
              </w:rPr>
              <w:t>On completion of this course the student will be able to:</w:t>
            </w:r>
          </w:p>
          <w:p w14:paraId="02D9AC24" w14:textId="6CA7CBD0" w:rsidR="006B0102" w:rsidRPr="006B0102" w:rsidRDefault="006B0102" w:rsidP="006B0102">
            <w:pPr>
              <w:pStyle w:val="ListParagraph"/>
              <w:numPr>
                <w:ilvl w:val="0"/>
                <w:numId w:val="19"/>
              </w:numPr>
              <w:spacing w:after="0" w:line="240" w:lineRule="auto"/>
              <w:rPr>
                <w:bCs/>
                <w:sz w:val="24"/>
                <w:szCs w:val="24"/>
                <w:lang w:bidi="ar-KW"/>
              </w:rPr>
            </w:pPr>
            <w:r w:rsidRPr="006B0102">
              <w:rPr>
                <w:bCs/>
                <w:sz w:val="24"/>
                <w:szCs w:val="24"/>
                <w:lang w:bidi="ar-KW"/>
              </w:rPr>
              <w:t>Describe the key aspects of nutrient.</w:t>
            </w:r>
          </w:p>
          <w:p w14:paraId="258430C6" w14:textId="59FCD2A2" w:rsidR="006B0102" w:rsidRPr="006B0102" w:rsidRDefault="006B0102" w:rsidP="006B0102">
            <w:pPr>
              <w:pStyle w:val="ListParagraph"/>
              <w:numPr>
                <w:ilvl w:val="0"/>
                <w:numId w:val="19"/>
              </w:numPr>
              <w:spacing w:after="0" w:line="240" w:lineRule="auto"/>
              <w:rPr>
                <w:bCs/>
                <w:sz w:val="24"/>
                <w:szCs w:val="24"/>
                <w:lang w:bidi="ar-KW"/>
              </w:rPr>
            </w:pPr>
            <w:r w:rsidRPr="006B0102">
              <w:rPr>
                <w:bCs/>
                <w:sz w:val="24"/>
                <w:szCs w:val="24"/>
                <w:lang w:bidi="ar-KW"/>
              </w:rPr>
              <w:t>The basic nutrition and diet therapy.</w:t>
            </w:r>
          </w:p>
          <w:p w14:paraId="5B4FD8EC" w14:textId="532988D0" w:rsidR="006B0102" w:rsidRPr="006B0102" w:rsidRDefault="006B0102" w:rsidP="006B0102">
            <w:pPr>
              <w:pStyle w:val="ListParagraph"/>
              <w:numPr>
                <w:ilvl w:val="0"/>
                <w:numId w:val="19"/>
              </w:numPr>
              <w:spacing w:after="0" w:line="240" w:lineRule="auto"/>
              <w:rPr>
                <w:bCs/>
                <w:sz w:val="24"/>
                <w:szCs w:val="24"/>
                <w:lang w:bidi="ar-KW"/>
              </w:rPr>
            </w:pPr>
            <w:r w:rsidRPr="006B0102">
              <w:rPr>
                <w:bCs/>
                <w:sz w:val="24"/>
                <w:szCs w:val="24"/>
                <w:lang w:bidi="ar-KW"/>
              </w:rPr>
              <w:t>Nutrition requirement and the role of nutrition in the human body.</w:t>
            </w:r>
          </w:p>
          <w:p w14:paraId="2141AA08" w14:textId="7B7265FB" w:rsidR="006B0102" w:rsidRPr="006B0102" w:rsidRDefault="006B0102" w:rsidP="006B0102">
            <w:pPr>
              <w:pStyle w:val="ListParagraph"/>
              <w:numPr>
                <w:ilvl w:val="0"/>
                <w:numId w:val="19"/>
              </w:numPr>
              <w:spacing w:after="0" w:line="240" w:lineRule="auto"/>
              <w:rPr>
                <w:bCs/>
                <w:sz w:val="24"/>
                <w:szCs w:val="24"/>
                <w:lang w:bidi="ar-KW"/>
              </w:rPr>
            </w:pPr>
            <w:r w:rsidRPr="006B0102">
              <w:rPr>
                <w:bCs/>
                <w:sz w:val="24"/>
                <w:szCs w:val="24"/>
                <w:lang w:bidi="ar-KW"/>
              </w:rPr>
              <w:t>The important of nutritional requirements and the functions, their function, deficiency sings.</w:t>
            </w:r>
          </w:p>
          <w:p w14:paraId="6F24B5A4" w14:textId="6EBF46E4" w:rsidR="006B0102" w:rsidRPr="006B0102" w:rsidRDefault="006B0102" w:rsidP="006B0102">
            <w:pPr>
              <w:pStyle w:val="ListParagraph"/>
              <w:numPr>
                <w:ilvl w:val="0"/>
                <w:numId w:val="19"/>
              </w:numPr>
              <w:spacing w:after="0" w:line="240" w:lineRule="auto"/>
              <w:rPr>
                <w:bCs/>
                <w:sz w:val="24"/>
                <w:szCs w:val="24"/>
                <w:lang w:bidi="ar-KW"/>
              </w:rPr>
            </w:pPr>
            <w:r w:rsidRPr="006B0102">
              <w:rPr>
                <w:bCs/>
                <w:sz w:val="24"/>
                <w:szCs w:val="24"/>
                <w:lang w:bidi="ar-KW"/>
              </w:rPr>
              <w:t>Using of diets in the health and disease food.</w:t>
            </w:r>
          </w:p>
          <w:p w14:paraId="582144FF" w14:textId="3B0F8AA5" w:rsidR="00D57262" w:rsidRPr="006B0102" w:rsidRDefault="006B0102" w:rsidP="006B0102">
            <w:pPr>
              <w:pStyle w:val="ListParagraph"/>
              <w:numPr>
                <w:ilvl w:val="0"/>
                <w:numId w:val="19"/>
              </w:numPr>
              <w:spacing w:after="0" w:line="240" w:lineRule="auto"/>
              <w:rPr>
                <w:bCs/>
                <w:sz w:val="24"/>
                <w:szCs w:val="24"/>
                <w:lang w:bidi="ar-KW"/>
              </w:rPr>
            </w:pPr>
            <w:r w:rsidRPr="006B0102">
              <w:rPr>
                <w:bCs/>
                <w:sz w:val="24"/>
                <w:szCs w:val="24"/>
                <w:lang w:bidi="ar-KW"/>
              </w:rPr>
              <w:t>Nutrition definitions.</w:t>
            </w:r>
          </w:p>
        </w:tc>
      </w:tr>
      <w:tr w:rsidR="008D46A4" w:rsidRPr="00747A9A" w14:paraId="480FC811" w14:textId="77777777" w:rsidTr="00E04E37">
        <w:trPr>
          <w:trHeight w:val="704"/>
        </w:trPr>
        <w:tc>
          <w:tcPr>
            <w:tcW w:w="10165" w:type="dxa"/>
            <w:gridSpan w:val="3"/>
          </w:tcPr>
          <w:p w14:paraId="0EB48A1E" w14:textId="77777777" w:rsidR="00BC32E3" w:rsidRDefault="00CF5475" w:rsidP="00BC32E3">
            <w:pPr>
              <w:spacing w:after="0" w:line="240" w:lineRule="auto"/>
              <w:rPr>
                <w:sz w:val="24"/>
                <w:szCs w:val="24"/>
                <w:lang w:bidi="ar-KW"/>
              </w:rPr>
            </w:pPr>
            <w:r w:rsidRPr="006766CD">
              <w:rPr>
                <w:b/>
                <w:bCs/>
                <w:sz w:val="24"/>
                <w:szCs w:val="24"/>
                <w:lang w:bidi="ar-KW"/>
              </w:rPr>
              <w:t xml:space="preserve">12.  </w:t>
            </w:r>
            <w:r w:rsidR="00FE1252" w:rsidRPr="006766CD">
              <w:rPr>
                <w:b/>
                <w:bCs/>
                <w:sz w:val="24"/>
                <w:szCs w:val="24"/>
                <w:lang w:bidi="ar-KW"/>
              </w:rPr>
              <w:t>Student's obligation</w:t>
            </w:r>
            <w:r w:rsidR="00BC32E3" w:rsidRPr="006766CD">
              <w:rPr>
                <w:sz w:val="24"/>
                <w:szCs w:val="24"/>
                <w:lang w:bidi="ar-KW"/>
              </w:rPr>
              <w:t xml:space="preserve"> </w:t>
            </w:r>
          </w:p>
          <w:p w14:paraId="52E2EB18" w14:textId="4A45D713" w:rsidR="00DC2899" w:rsidRPr="00DC2899" w:rsidRDefault="00DC2899" w:rsidP="00BC32E3">
            <w:pPr>
              <w:spacing w:after="0" w:line="240" w:lineRule="auto"/>
              <w:rPr>
                <w:bCs/>
                <w:sz w:val="24"/>
                <w:szCs w:val="24"/>
                <w:lang w:bidi="ar-KW"/>
              </w:rPr>
            </w:pPr>
            <w:r w:rsidRPr="00DC2899">
              <w:rPr>
                <w:bCs/>
                <w:sz w:val="24"/>
                <w:szCs w:val="24"/>
                <w:lang w:bidi="ar-KW"/>
              </w:rPr>
              <w:t>All students have to be ready in the class all the year</w:t>
            </w:r>
            <w:r w:rsidR="000354BB">
              <w:rPr>
                <w:bCs/>
                <w:sz w:val="24"/>
                <w:szCs w:val="24"/>
                <w:lang w:bidi="ar-KW"/>
              </w:rPr>
              <w:t>.</w:t>
            </w:r>
          </w:p>
          <w:p w14:paraId="3F234B62" w14:textId="77777777" w:rsidR="00B916A8" w:rsidRPr="006766CD" w:rsidRDefault="00B916A8" w:rsidP="002F44B8">
            <w:pPr>
              <w:bidi/>
              <w:spacing w:after="0" w:line="240" w:lineRule="auto"/>
              <w:rPr>
                <w:sz w:val="24"/>
                <w:szCs w:val="24"/>
                <w:rtl/>
                <w:lang w:bidi="ar-KW"/>
              </w:rPr>
            </w:pPr>
          </w:p>
        </w:tc>
      </w:tr>
      <w:tr w:rsidR="008D46A4" w:rsidRPr="00747A9A" w14:paraId="0C58351C" w14:textId="77777777" w:rsidTr="00E04E37">
        <w:trPr>
          <w:trHeight w:val="704"/>
        </w:trPr>
        <w:tc>
          <w:tcPr>
            <w:tcW w:w="10165" w:type="dxa"/>
            <w:gridSpan w:val="3"/>
          </w:tcPr>
          <w:p w14:paraId="6C80AE80" w14:textId="6BBB9346" w:rsidR="007F0899" w:rsidRDefault="00CF5475" w:rsidP="00530605">
            <w:pPr>
              <w:spacing w:after="0" w:line="240" w:lineRule="auto"/>
              <w:rPr>
                <w:b/>
                <w:bCs/>
                <w:sz w:val="28"/>
                <w:szCs w:val="28"/>
                <w:lang w:bidi="ar-KW"/>
              </w:rPr>
            </w:pPr>
            <w:r>
              <w:rPr>
                <w:b/>
                <w:bCs/>
                <w:sz w:val="28"/>
                <w:szCs w:val="28"/>
                <w:lang w:bidi="ar-KW"/>
              </w:rPr>
              <w:lastRenderedPageBreak/>
              <w:t xml:space="preserve">13. </w:t>
            </w:r>
            <w:r w:rsidR="008D46A4" w:rsidRPr="00634F2B">
              <w:rPr>
                <w:b/>
                <w:bCs/>
                <w:sz w:val="28"/>
                <w:szCs w:val="28"/>
                <w:lang w:bidi="ar-KW"/>
              </w:rPr>
              <w:t>Forms of teaching</w:t>
            </w:r>
          </w:p>
          <w:p w14:paraId="58FEB5A3" w14:textId="09C7C94E" w:rsidR="00280093" w:rsidRPr="00280093" w:rsidRDefault="00280093" w:rsidP="00530605">
            <w:pPr>
              <w:spacing w:after="0" w:line="240" w:lineRule="auto"/>
              <w:rPr>
                <w:bCs/>
                <w:sz w:val="28"/>
                <w:szCs w:val="28"/>
                <w:lang w:bidi="ar-KW"/>
              </w:rPr>
            </w:pPr>
            <w:r w:rsidRPr="00280093">
              <w:rPr>
                <w:bCs/>
                <w:sz w:val="28"/>
                <w:szCs w:val="28"/>
                <w:lang w:bidi="ar-KW"/>
              </w:rPr>
              <w:t xml:space="preserve">Different forms of teaching will be used </w:t>
            </w:r>
            <w:r w:rsidR="00543A2D" w:rsidRPr="00543A2D">
              <w:rPr>
                <w:bCs/>
                <w:sz w:val="28"/>
                <w:szCs w:val="28"/>
                <w:lang w:bidi="ar-KW"/>
              </w:rPr>
              <w:t>during the year</w:t>
            </w:r>
            <w:r w:rsidR="00543A2D">
              <w:rPr>
                <w:bCs/>
                <w:sz w:val="28"/>
                <w:szCs w:val="28"/>
                <w:lang w:bidi="ar-KW"/>
              </w:rPr>
              <w:t xml:space="preserve">, such as </w:t>
            </w:r>
            <w:r w:rsidRPr="00280093">
              <w:rPr>
                <w:bCs/>
                <w:sz w:val="28"/>
                <w:szCs w:val="28"/>
                <w:lang w:bidi="ar-KW"/>
              </w:rPr>
              <w:t xml:space="preserve">projector, data show, </w:t>
            </w:r>
            <w:r w:rsidR="00543A2D">
              <w:rPr>
                <w:bCs/>
                <w:sz w:val="28"/>
                <w:szCs w:val="28"/>
                <w:lang w:bidi="ar-KW"/>
              </w:rPr>
              <w:t xml:space="preserve">power point presentation and </w:t>
            </w:r>
            <w:r w:rsidR="00543A2D" w:rsidRPr="00543A2D">
              <w:rPr>
                <w:bCs/>
                <w:sz w:val="28"/>
                <w:szCs w:val="28"/>
                <w:lang w:bidi="ar-KW"/>
              </w:rPr>
              <w:t>white</w:t>
            </w:r>
            <w:r w:rsidR="00C5431F">
              <w:rPr>
                <w:bCs/>
                <w:sz w:val="28"/>
                <w:szCs w:val="28"/>
                <w:lang w:bidi="ar-KW"/>
              </w:rPr>
              <w:t xml:space="preserve"> </w:t>
            </w:r>
            <w:r w:rsidR="00543A2D" w:rsidRPr="00543A2D">
              <w:rPr>
                <w:bCs/>
                <w:sz w:val="28"/>
                <w:szCs w:val="28"/>
                <w:lang w:bidi="ar-KW"/>
              </w:rPr>
              <w:t>board</w:t>
            </w:r>
            <w:r w:rsidR="00543A2D">
              <w:rPr>
                <w:bCs/>
                <w:sz w:val="28"/>
                <w:szCs w:val="28"/>
                <w:lang w:bidi="ar-KW"/>
              </w:rPr>
              <w:t xml:space="preserve"> as necessary such as (</w:t>
            </w:r>
            <w:r w:rsidR="00543A2D" w:rsidRPr="00543A2D">
              <w:rPr>
                <w:bCs/>
                <w:sz w:val="28"/>
                <w:szCs w:val="28"/>
                <w:lang w:bidi="ar-KW"/>
              </w:rPr>
              <w:t>curve, diagram, chart).</w:t>
            </w:r>
          </w:p>
          <w:p w14:paraId="60104889" w14:textId="70E0E69A" w:rsidR="00280093" w:rsidRPr="00530605" w:rsidRDefault="00543A2D" w:rsidP="00530605">
            <w:pPr>
              <w:spacing w:after="0" w:line="240" w:lineRule="auto"/>
              <w:rPr>
                <w:bCs/>
                <w:sz w:val="28"/>
                <w:szCs w:val="28"/>
                <w:lang w:bidi="ar-KW"/>
              </w:rPr>
            </w:pPr>
            <w:r>
              <w:rPr>
                <w:bCs/>
                <w:sz w:val="28"/>
                <w:szCs w:val="28"/>
                <w:lang w:bidi="ar-KW"/>
              </w:rPr>
              <w:t>Theory teaching done by</w:t>
            </w:r>
            <w:r w:rsidR="00280093" w:rsidRPr="00280093">
              <w:rPr>
                <w:bCs/>
                <w:sz w:val="28"/>
                <w:szCs w:val="28"/>
                <w:lang w:bidi="ar-KW"/>
              </w:rPr>
              <w:t>: lecture, group discussion, seminar</w:t>
            </w:r>
            <w:r w:rsidR="00280093">
              <w:rPr>
                <w:bCs/>
                <w:sz w:val="28"/>
                <w:szCs w:val="28"/>
                <w:lang w:bidi="ar-KW"/>
              </w:rPr>
              <w:t xml:space="preserve">, </w:t>
            </w:r>
            <w:r w:rsidR="00280093" w:rsidRPr="00280093">
              <w:rPr>
                <w:bCs/>
                <w:sz w:val="28"/>
                <w:szCs w:val="28"/>
                <w:lang w:bidi="ar-KW"/>
              </w:rPr>
              <w:t>group work</w:t>
            </w:r>
            <w:r w:rsidR="00280093">
              <w:rPr>
                <w:bCs/>
                <w:sz w:val="28"/>
                <w:szCs w:val="28"/>
                <w:lang w:bidi="ar-KW"/>
              </w:rPr>
              <w:t>.</w:t>
            </w:r>
          </w:p>
          <w:p w14:paraId="03B9DCCC" w14:textId="6DD08AC4" w:rsidR="00530605" w:rsidRPr="006766CD" w:rsidRDefault="00530605" w:rsidP="00530605">
            <w:pPr>
              <w:spacing w:after="0" w:line="240" w:lineRule="auto"/>
              <w:rPr>
                <w:sz w:val="24"/>
                <w:szCs w:val="24"/>
                <w:rtl/>
                <w:lang w:val="en-US" w:bidi="ar-KW"/>
              </w:rPr>
            </w:pPr>
          </w:p>
        </w:tc>
      </w:tr>
      <w:tr w:rsidR="008D46A4" w:rsidRPr="00747A9A" w14:paraId="7C481D0E" w14:textId="77777777" w:rsidTr="00E04E37">
        <w:trPr>
          <w:trHeight w:val="704"/>
        </w:trPr>
        <w:tc>
          <w:tcPr>
            <w:tcW w:w="10165" w:type="dxa"/>
            <w:gridSpan w:val="3"/>
          </w:tcPr>
          <w:p w14:paraId="2EFA3316" w14:textId="0D70F6B5" w:rsidR="008D46A4" w:rsidRDefault="00CF5475" w:rsidP="002E09A7">
            <w:pPr>
              <w:spacing w:after="0" w:line="240" w:lineRule="auto"/>
              <w:rPr>
                <w:b/>
                <w:bCs/>
                <w:sz w:val="28"/>
                <w:szCs w:val="28"/>
                <w:lang w:bidi="ar-KW"/>
              </w:rPr>
            </w:pPr>
            <w:r>
              <w:rPr>
                <w:b/>
                <w:bCs/>
                <w:sz w:val="28"/>
                <w:szCs w:val="28"/>
                <w:lang w:bidi="ar-KW"/>
              </w:rPr>
              <w:t xml:space="preserve">14. </w:t>
            </w:r>
            <w:r w:rsidR="008D46A4" w:rsidRPr="00634F2B">
              <w:rPr>
                <w:b/>
                <w:bCs/>
                <w:sz w:val="28"/>
                <w:szCs w:val="28"/>
                <w:lang w:bidi="ar-KW"/>
              </w:rPr>
              <w:t>Assessment scheme</w:t>
            </w:r>
          </w:p>
          <w:p w14:paraId="396B63F6" w14:textId="2918496E" w:rsidR="00862106" w:rsidRDefault="00862106" w:rsidP="00862106">
            <w:pPr>
              <w:spacing w:after="0" w:line="240" w:lineRule="auto"/>
              <w:rPr>
                <w:bCs/>
                <w:sz w:val="28"/>
                <w:szCs w:val="28"/>
                <w:lang w:bidi="ar-KW"/>
              </w:rPr>
            </w:pPr>
            <w:r w:rsidRPr="00B3292F">
              <w:rPr>
                <w:bCs/>
                <w:sz w:val="28"/>
                <w:szCs w:val="28"/>
                <w:lang w:bidi="ar-KW"/>
              </w:rPr>
              <w:t xml:space="preserve">written exam midcourse </w:t>
            </w:r>
            <w:r w:rsidR="00EC1232">
              <w:rPr>
                <w:bCs/>
                <w:sz w:val="28"/>
                <w:szCs w:val="28"/>
                <w:lang w:bidi="ar-KW"/>
              </w:rPr>
              <w:t>25</w:t>
            </w:r>
            <w:r w:rsidRPr="00B3292F">
              <w:rPr>
                <w:bCs/>
                <w:sz w:val="28"/>
                <w:szCs w:val="28"/>
                <w:lang w:bidi="ar-KW"/>
              </w:rPr>
              <w:t>%</w:t>
            </w:r>
          </w:p>
          <w:p w14:paraId="465ED8A5" w14:textId="3FAA0975" w:rsidR="00EC1232" w:rsidRDefault="0063065C" w:rsidP="00862106">
            <w:pPr>
              <w:spacing w:after="0" w:line="240" w:lineRule="auto"/>
              <w:rPr>
                <w:bCs/>
                <w:sz w:val="28"/>
                <w:szCs w:val="28"/>
                <w:lang w:bidi="ar-KW"/>
              </w:rPr>
            </w:pPr>
            <w:r w:rsidRPr="0063065C">
              <w:rPr>
                <w:bCs/>
                <w:sz w:val="28"/>
                <w:szCs w:val="28"/>
                <w:lang w:bidi="ar-KW"/>
              </w:rPr>
              <w:t>seminar</w:t>
            </w:r>
            <w:r w:rsidR="00EC1232">
              <w:rPr>
                <w:bCs/>
                <w:sz w:val="28"/>
                <w:szCs w:val="28"/>
                <w:lang w:bidi="ar-KW"/>
              </w:rPr>
              <w:t xml:space="preserve"> 8%</w:t>
            </w:r>
          </w:p>
          <w:p w14:paraId="282C73A9" w14:textId="6EE19AEE" w:rsidR="00DB5C68" w:rsidRDefault="0063065C" w:rsidP="00862106">
            <w:pPr>
              <w:spacing w:after="0" w:line="240" w:lineRule="auto"/>
              <w:rPr>
                <w:bCs/>
                <w:sz w:val="28"/>
                <w:szCs w:val="28"/>
                <w:lang w:bidi="ar-KW"/>
              </w:rPr>
            </w:pPr>
            <w:r w:rsidRPr="0063065C">
              <w:rPr>
                <w:bCs/>
                <w:sz w:val="28"/>
                <w:szCs w:val="28"/>
                <w:lang w:bidi="ar-KW"/>
              </w:rPr>
              <w:t>report</w:t>
            </w:r>
            <w:r w:rsidR="00EC1232">
              <w:rPr>
                <w:bCs/>
                <w:sz w:val="28"/>
                <w:szCs w:val="28"/>
                <w:lang w:bidi="ar-KW"/>
              </w:rPr>
              <w:t xml:space="preserve"> 10</w:t>
            </w:r>
            <w:r w:rsidR="00DB5C68">
              <w:rPr>
                <w:bCs/>
                <w:sz w:val="28"/>
                <w:szCs w:val="28"/>
                <w:lang w:bidi="ar-KW"/>
              </w:rPr>
              <w:t>%</w:t>
            </w:r>
          </w:p>
          <w:p w14:paraId="60019F49" w14:textId="54AC70DE" w:rsidR="00EC1232" w:rsidRDefault="00EC1232" w:rsidP="00862106">
            <w:pPr>
              <w:spacing w:after="0" w:line="240" w:lineRule="auto"/>
              <w:rPr>
                <w:bCs/>
                <w:sz w:val="28"/>
                <w:szCs w:val="28"/>
                <w:lang w:bidi="ar-KW"/>
              </w:rPr>
            </w:pPr>
            <w:r>
              <w:rPr>
                <w:bCs/>
                <w:sz w:val="28"/>
                <w:szCs w:val="28"/>
                <w:lang w:bidi="ar-KW"/>
              </w:rPr>
              <w:t xml:space="preserve">homework </w:t>
            </w:r>
            <w:r w:rsidR="004C3561">
              <w:rPr>
                <w:bCs/>
                <w:sz w:val="28"/>
                <w:szCs w:val="28"/>
                <w:lang w:bidi="ar-KW"/>
              </w:rPr>
              <w:t>5</w:t>
            </w:r>
            <w:r>
              <w:rPr>
                <w:bCs/>
                <w:sz w:val="28"/>
                <w:szCs w:val="28"/>
                <w:lang w:bidi="ar-KW"/>
              </w:rPr>
              <w:t xml:space="preserve">%  </w:t>
            </w:r>
          </w:p>
          <w:p w14:paraId="32154A0E" w14:textId="77777777" w:rsidR="00EC1232" w:rsidRDefault="00DB5C68" w:rsidP="00862106">
            <w:pPr>
              <w:spacing w:after="0" w:line="240" w:lineRule="auto"/>
              <w:rPr>
                <w:bCs/>
                <w:sz w:val="28"/>
                <w:szCs w:val="28"/>
                <w:lang w:bidi="ar-KW"/>
              </w:rPr>
            </w:pPr>
            <w:r>
              <w:rPr>
                <w:bCs/>
                <w:sz w:val="28"/>
                <w:szCs w:val="28"/>
                <w:lang w:bidi="ar-KW"/>
              </w:rPr>
              <w:t>class activity</w:t>
            </w:r>
            <w:r w:rsidR="00EC1232">
              <w:rPr>
                <w:bCs/>
                <w:sz w:val="28"/>
                <w:szCs w:val="28"/>
                <w:lang w:bidi="ar-KW"/>
              </w:rPr>
              <w:t xml:space="preserve"> 2%</w:t>
            </w:r>
          </w:p>
          <w:p w14:paraId="62449DDC" w14:textId="7E7F040D" w:rsidR="00DB5C68" w:rsidRDefault="00DB5C68" w:rsidP="00862106">
            <w:pPr>
              <w:spacing w:after="0" w:line="240" w:lineRule="auto"/>
              <w:rPr>
                <w:bCs/>
                <w:sz w:val="28"/>
                <w:szCs w:val="28"/>
                <w:lang w:bidi="ar-KW"/>
              </w:rPr>
            </w:pPr>
            <w:r>
              <w:rPr>
                <w:bCs/>
                <w:sz w:val="28"/>
                <w:szCs w:val="28"/>
                <w:lang w:bidi="ar-KW"/>
              </w:rPr>
              <w:t xml:space="preserve"> quiz </w:t>
            </w:r>
            <w:r w:rsidR="004C3561">
              <w:rPr>
                <w:bCs/>
                <w:sz w:val="28"/>
                <w:szCs w:val="28"/>
                <w:lang w:bidi="ar-KW"/>
              </w:rPr>
              <w:t>10</w:t>
            </w:r>
            <w:r>
              <w:rPr>
                <w:bCs/>
                <w:sz w:val="28"/>
                <w:szCs w:val="28"/>
                <w:lang w:bidi="ar-KW"/>
              </w:rPr>
              <w:t>%</w:t>
            </w:r>
          </w:p>
          <w:p w14:paraId="1817B488" w14:textId="5D0072E6" w:rsidR="00862106" w:rsidRPr="00B3292F" w:rsidRDefault="00862106" w:rsidP="00862106">
            <w:pPr>
              <w:spacing w:after="0" w:line="240" w:lineRule="auto"/>
              <w:rPr>
                <w:bCs/>
                <w:sz w:val="28"/>
                <w:szCs w:val="28"/>
                <w:lang w:bidi="ar-KW"/>
              </w:rPr>
            </w:pPr>
            <w:r w:rsidRPr="00B3292F">
              <w:rPr>
                <w:bCs/>
                <w:sz w:val="28"/>
                <w:szCs w:val="28"/>
                <w:lang w:bidi="ar-KW"/>
              </w:rPr>
              <w:t xml:space="preserve">final exam theory </w:t>
            </w:r>
            <w:r w:rsidR="00DB5C68">
              <w:rPr>
                <w:bCs/>
                <w:sz w:val="28"/>
                <w:szCs w:val="28"/>
                <w:lang w:bidi="ar-KW"/>
              </w:rPr>
              <w:t>40</w:t>
            </w:r>
            <w:r w:rsidRPr="00B3292F">
              <w:rPr>
                <w:bCs/>
                <w:sz w:val="28"/>
                <w:szCs w:val="28"/>
                <w:lang w:bidi="ar-KW"/>
              </w:rPr>
              <w:t>%</w:t>
            </w:r>
          </w:p>
          <w:p w14:paraId="4F86AA82" w14:textId="77777777" w:rsidR="000F2337" w:rsidRPr="00B916A8" w:rsidRDefault="000F2337" w:rsidP="000F2337">
            <w:pPr>
              <w:spacing w:after="0" w:line="240" w:lineRule="auto"/>
              <w:jc w:val="right"/>
              <w:rPr>
                <w:sz w:val="28"/>
                <w:szCs w:val="28"/>
                <w:rtl/>
                <w:lang w:val="en-US" w:bidi="ar-KW"/>
              </w:rPr>
            </w:pPr>
            <w:r>
              <w:rPr>
                <w:rFonts w:hint="cs"/>
                <w:sz w:val="28"/>
                <w:szCs w:val="28"/>
                <w:rtl/>
                <w:lang w:val="en-US" w:bidi="ar-KW"/>
              </w:rPr>
              <w:t>‌</w:t>
            </w:r>
          </w:p>
        </w:tc>
      </w:tr>
      <w:tr w:rsidR="008D46A4" w:rsidRPr="00747A9A" w14:paraId="707FE3F1" w14:textId="77777777" w:rsidTr="00E04E37">
        <w:trPr>
          <w:trHeight w:val="704"/>
        </w:trPr>
        <w:tc>
          <w:tcPr>
            <w:tcW w:w="10165" w:type="dxa"/>
            <w:gridSpan w:val="3"/>
          </w:tcPr>
          <w:p w14:paraId="3856F535" w14:textId="54CE73D0" w:rsidR="00AE0D8F" w:rsidRPr="00AE0D8F" w:rsidRDefault="007D2DF8" w:rsidP="00AE0D8F">
            <w:r w:rsidRPr="00AE0D8F">
              <w:rPr>
                <w:b/>
                <w:bCs/>
                <w:sz w:val="28"/>
                <w:szCs w:val="28"/>
                <w:lang w:bidi="ar-KW"/>
              </w:rPr>
              <w:t>15. Student learning outcome</w:t>
            </w:r>
            <w:r w:rsidR="00AE0D8F" w:rsidRPr="00AE0D8F">
              <w:rPr>
                <w:b/>
                <w:bCs/>
                <w:sz w:val="28"/>
                <w:szCs w:val="28"/>
                <w:lang w:bidi="ar-KW"/>
              </w:rPr>
              <w:t>:</w:t>
            </w:r>
            <w:r w:rsidR="00AE0D8F" w:rsidRPr="00AE0D8F">
              <w:t xml:space="preserve"> This module aims to </w:t>
            </w:r>
          </w:p>
          <w:p w14:paraId="7B09B550" w14:textId="77777777" w:rsidR="00AE0D8F" w:rsidRPr="00FA3C5F" w:rsidRDefault="00AE0D8F" w:rsidP="00AE0D8F">
            <w:pPr>
              <w:pStyle w:val="ListParagraph"/>
              <w:numPr>
                <w:ilvl w:val="0"/>
                <w:numId w:val="15"/>
              </w:numPr>
              <w:spacing w:line="240" w:lineRule="auto"/>
              <w:rPr>
                <w:rFonts w:ascii="Times New Roman" w:hAnsi="Times New Roman" w:cs="Times New Roman"/>
                <w:sz w:val="24"/>
                <w:szCs w:val="24"/>
              </w:rPr>
            </w:pPr>
            <w:r w:rsidRPr="00FA3C5F">
              <w:rPr>
                <w:rFonts w:ascii="Times New Roman" w:hAnsi="Times New Roman" w:cs="Times New Roman"/>
                <w:sz w:val="24"/>
                <w:szCs w:val="24"/>
              </w:rPr>
              <w:t>Provide an appreciation of the natural roles of proteins in foods.</w:t>
            </w:r>
          </w:p>
          <w:p w14:paraId="3E7DADB5" w14:textId="77777777" w:rsidR="00AE0D8F" w:rsidRPr="00FA3C5F" w:rsidRDefault="00AE0D8F" w:rsidP="00AE0D8F">
            <w:pPr>
              <w:pStyle w:val="ListParagraph"/>
              <w:numPr>
                <w:ilvl w:val="0"/>
                <w:numId w:val="15"/>
              </w:numPr>
              <w:spacing w:line="240" w:lineRule="auto"/>
              <w:rPr>
                <w:rFonts w:ascii="Times New Roman" w:hAnsi="Times New Roman" w:cs="Times New Roman"/>
                <w:sz w:val="24"/>
                <w:szCs w:val="24"/>
              </w:rPr>
            </w:pPr>
            <w:r w:rsidRPr="00FA3C5F">
              <w:rPr>
                <w:rFonts w:ascii="Times New Roman" w:hAnsi="Times New Roman" w:cs="Times New Roman"/>
                <w:sz w:val="24"/>
                <w:szCs w:val="24"/>
              </w:rPr>
              <w:t>Explain the nature and function of simple sugars, and their derivatives, in food.</w:t>
            </w:r>
          </w:p>
          <w:p w14:paraId="767DC51A" w14:textId="77777777" w:rsidR="00AE0D8F" w:rsidRPr="00FA3C5F" w:rsidRDefault="00AE0D8F" w:rsidP="00AE0D8F">
            <w:pPr>
              <w:pStyle w:val="ListParagraph"/>
              <w:numPr>
                <w:ilvl w:val="0"/>
                <w:numId w:val="15"/>
              </w:numPr>
              <w:spacing w:line="240" w:lineRule="auto"/>
              <w:rPr>
                <w:rFonts w:ascii="Times New Roman" w:hAnsi="Times New Roman" w:cs="Times New Roman"/>
                <w:sz w:val="24"/>
                <w:szCs w:val="24"/>
              </w:rPr>
            </w:pPr>
            <w:r w:rsidRPr="00FA3C5F">
              <w:rPr>
                <w:rFonts w:ascii="Times New Roman" w:hAnsi="Times New Roman" w:cs="Times New Roman"/>
                <w:sz w:val="24"/>
                <w:szCs w:val="24"/>
              </w:rPr>
              <w:t xml:space="preserve">Provide a sound understanding of the nutritional principles of the major food components (protein, lipids and carbohydrates). </w:t>
            </w:r>
          </w:p>
          <w:p w14:paraId="51FF7A2B" w14:textId="77777777" w:rsidR="00AE0D8F" w:rsidRPr="00FA3C5F" w:rsidRDefault="00AE0D8F" w:rsidP="00AE0D8F">
            <w:pPr>
              <w:pStyle w:val="ListParagraph"/>
              <w:numPr>
                <w:ilvl w:val="0"/>
                <w:numId w:val="15"/>
              </w:numPr>
              <w:spacing w:line="240" w:lineRule="auto"/>
              <w:rPr>
                <w:rFonts w:ascii="Times New Roman" w:hAnsi="Times New Roman" w:cs="Times New Roman"/>
                <w:sz w:val="24"/>
                <w:szCs w:val="24"/>
              </w:rPr>
            </w:pPr>
            <w:r w:rsidRPr="00FA3C5F">
              <w:rPr>
                <w:rFonts w:ascii="Times New Roman" w:hAnsi="Times New Roman" w:cs="Times New Roman"/>
                <w:sz w:val="24"/>
                <w:szCs w:val="24"/>
              </w:rPr>
              <w:t>Provide appreciation of the natural roles of vitamins in food.</w:t>
            </w:r>
          </w:p>
          <w:p w14:paraId="50FEAA0C" w14:textId="77777777" w:rsidR="00AE0D8F" w:rsidRPr="00FA3C5F" w:rsidRDefault="00AE0D8F" w:rsidP="00AE0D8F">
            <w:pPr>
              <w:pStyle w:val="ListParagraph"/>
              <w:numPr>
                <w:ilvl w:val="0"/>
                <w:numId w:val="15"/>
              </w:numPr>
              <w:rPr>
                <w:rFonts w:ascii="Times New Roman" w:hAnsi="Times New Roman" w:cs="Times New Roman"/>
                <w:sz w:val="24"/>
                <w:szCs w:val="24"/>
              </w:rPr>
            </w:pPr>
            <w:r w:rsidRPr="00FA3C5F">
              <w:rPr>
                <w:rFonts w:ascii="Times New Roman" w:hAnsi="Times New Roman" w:cs="Times New Roman"/>
                <w:sz w:val="24"/>
                <w:szCs w:val="24"/>
              </w:rPr>
              <w:t xml:space="preserve">The modules aim to enable student to develop a critical knowledge and understanding of fundamental and contemporary issues in relation to physical activity and health and nutrition in health and disease. Students will learn about food and its effect on the health of the individual. Student will study food preparation and safety, nutritional education, the nutritional content of foods, and much more. Student will learn how the body uses nutrients. </w:t>
            </w:r>
          </w:p>
          <w:p w14:paraId="706BBEB4" w14:textId="5FACF76B" w:rsidR="007F0899" w:rsidRPr="007F0899" w:rsidRDefault="007D2DF8" w:rsidP="00754E22">
            <w:pPr>
              <w:tabs>
                <w:tab w:val="left" w:pos="7930"/>
              </w:tabs>
              <w:bidi/>
              <w:spacing w:after="0" w:line="240" w:lineRule="auto"/>
              <w:rPr>
                <w:sz w:val="28"/>
                <w:szCs w:val="28"/>
                <w:rtl/>
                <w:lang w:val="en-US" w:bidi="ar-KW"/>
              </w:rPr>
            </w:pPr>
            <w:r w:rsidRPr="007D2DF8">
              <w:rPr>
                <w:rFonts w:ascii="Times New Roman" w:eastAsia="Times New Roman" w:hAnsi="Times New Roman" w:cs="Zanest _ Avdar"/>
                <w:sz w:val="24"/>
                <w:szCs w:val="24"/>
                <w:rtl/>
                <w:lang w:val="en-US" w:bidi="ar-EG"/>
              </w:rPr>
              <w:t xml:space="preserve"> </w:t>
            </w:r>
          </w:p>
        </w:tc>
      </w:tr>
      <w:tr w:rsidR="008D46A4" w:rsidRPr="00747A9A" w14:paraId="606F4B24" w14:textId="77777777" w:rsidTr="00E04E37">
        <w:tc>
          <w:tcPr>
            <w:tcW w:w="10165" w:type="dxa"/>
            <w:gridSpan w:val="3"/>
          </w:tcPr>
          <w:p w14:paraId="75588BC2" w14:textId="77777777" w:rsidR="00001B33" w:rsidRPr="00D47805" w:rsidRDefault="00CF5475" w:rsidP="00AC36F2">
            <w:pPr>
              <w:spacing w:after="0" w:line="240" w:lineRule="auto"/>
              <w:rPr>
                <w:rFonts w:asciiTheme="majorBidi" w:hAnsiTheme="majorBidi" w:cstheme="majorBidi"/>
                <w:b/>
                <w:bCs/>
                <w:sz w:val="28"/>
                <w:szCs w:val="28"/>
                <w:lang w:val="en-US" w:bidi="ar-KW"/>
              </w:rPr>
            </w:pPr>
            <w:r w:rsidRPr="00D47805">
              <w:rPr>
                <w:rFonts w:asciiTheme="majorBidi" w:hAnsiTheme="majorBidi" w:cstheme="majorBidi"/>
                <w:b/>
                <w:bCs/>
                <w:sz w:val="28"/>
                <w:szCs w:val="28"/>
                <w:lang w:bidi="ar-KW"/>
              </w:rPr>
              <w:t xml:space="preserve">16. </w:t>
            </w:r>
            <w:r w:rsidR="008D46A4" w:rsidRPr="00D47805">
              <w:rPr>
                <w:rFonts w:asciiTheme="majorBidi" w:hAnsiTheme="majorBidi" w:cstheme="majorBidi"/>
                <w:b/>
                <w:bCs/>
                <w:sz w:val="28"/>
                <w:szCs w:val="28"/>
                <w:lang w:bidi="ar-KW"/>
              </w:rPr>
              <w:t>Course Reading List and References</w:t>
            </w:r>
            <w:r w:rsidR="008D46A4" w:rsidRPr="00D47805">
              <w:rPr>
                <w:rFonts w:asciiTheme="majorBidi" w:hAnsiTheme="majorBidi" w:cstheme="majorBidi"/>
                <w:b/>
                <w:bCs/>
                <w:sz w:val="28"/>
                <w:szCs w:val="28"/>
                <w:rtl/>
                <w:lang w:bidi="ar-KW"/>
              </w:rPr>
              <w:t>‌</w:t>
            </w:r>
            <w:r w:rsidR="008D46A4" w:rsidRPr="00D47805">
              <w:rPr>
                <w:rFonts w:asciiTheme="majorBidi" w:hAnsiTheme="majorBidi" w:cstheme="majorBidi"/>
                <w:b/>
                <w:bCs/>
                <w:sz w:val="28"/>
                <w:szCs w:val="28"/>
                <w:lang w:bidi="ar-KW"/>
              </w:rPr>
              <w:t>:</w:t>
            </w:r>
          </w:p>
          <w:p w14:paraId="60F69161" w14:textId="77777777" w:rsidR="002C1E35" w:rsidRPr="00D47805" w:rsidRDefault="00AC36F2" w:rsidP="002C1E35">
            <w:pPr>
              <w:bidi/>
              <w:spacing w:line="240" w:lineRule="auto"/>
              <w:jc w:val="right"/>
              <w:rPr>
                <w:rFonts w:asciiTheme="majorBidi" w:eastAsia="Times New Roman" w:hAnsiTheme="majorBidi" w:cstheme="majorBidi"/>
                <w:sz w:val="28"/>
                <w:szCs w:val="28"/>
                <w:lang w:val="en-US" w:bidi="ar-EG"/>
              </w:rPr>
            </w:pPr>
            <w:r w:rsidRPr="00D47805">
              <w:rPr>
                <w:rFonts w:asciiTheme="majorBidi" w:eastAsia="Times New Roman" w:hAnsiTheme="majorBidi" w:cstheme="majorBidi"/>
                <w:sz w:val="28"/>
                <w:szCs w:val="28"/>
                <w:rtl/>
                <w:lang w:val="en-US" w:bidi="ar-EG"/>
              </w:rPr>
              <w:t xml:space="preserve"> </w:t>
            </w:r>
            <w:r w:rsidRPr="00D47805">
              <w:rPr>
                <w:rFonts w:asciiTheme="majorBidi" w:hAnsiTheme="majorBidi" w:cstheme="majorBidi"/>
                <w:sz w:val="24"/>
                <w:szCs w:val="24"/>
                <w:lang w:bidi="ar-KW"/>
              </w:rPr>
              <w:t xml:space="preserve"> Key references:</w:t>
            </w:r>
          </w:p>
          <w:p w14:paraId="6E341279" w14:textId="43A3D28E" w:rsidR="00CC5CD1" w:rsidRPr="00D47805" w:rsidRDefault="002C1E35" w:rsidP="002C1E35">
            <w:pPr>
              <w:bidi/>
              <w:spacing w:after="0" w:line="240" w:lineRule="auto"/>
              <w:jc w:val="right"/>
              <w:rPr>
                <w:rFonts w:asciiTheme="majorBidi" w:eastAsia="Times New Roman" w:hAnsiTheme="majorBidi" w:cstheme="majorBidi"/>
                <w:sz w:val="24"/>
                <w:szCs w:val="24"/>
                <w:lang w:val="en-US" w:bidi="ar-EG"/>
              </w:rPr>
            </w:pPr>
            <w:r w:rsidRPr="00D47805">
              <w:rPr>
                <w:rFonts w:asciiTheme="majorBidi" w:eastAsia="Times New Roman" w:hAnsiTheme="majorBidi" w:cstheme="majorBidi"/>
                <w:sz w:val="24"/>
                <w:szCs w:val="24"/>
                <w:lang w:val="en-US" w:bidi="ar-EG"/>
              </w:rPr>
              <w:t xml:space="preserve">1- </w:t>
            </w:r>
            <w:r w:rsidR="00ED78E9" w:rsidRPr="00D47805">
              <w:rPr>
                <w:rFonts w:asciiTheme="majorBidi" w:eastAsia="Times New Roman" w:hAnsiTheme="majorBidi" w:cstheme="majorBidi"/>
                <w:sz w:val="24"/>
                <w:szCs w:val="24"/>
                <w:lang w:val="en-US" w:bidi="ar-EG"/>
              </w:rPr>
              <w:t xml:space="preserve">Zimmerman, </w:t>
            </w:r>
            <w:proofErr w:type="spellStart"/>
            <w:r w:rsidR="00ED78E9" w:rsidRPr="00D47805">
              <w:rPr>
                <w:rFonts w:asciiTheme="majorBidi" w:eastAsia="Times New Roman" w:hAnsiTheme="majorBidi" w:cstheme="majorBidi"/>
                <w:sz w:val="24"/>
                <w:szCs w:val="24"/>
                <w:lang w:val="en-US" w:bidi="ar-EG"/>
              </w:rPr>
              <w:t>M</w:t>
            </w:r>
            <w:r w:rsidR="008C6AE6" w:rsidRPr="00D47805">
              <w:rPr>
                <w:rFonts w:asciiTheme="majorBidi" w:eastAsia="Times New Roman" w:hAnsiTheme="majorBidi" w:cstheme="majorBidi"/>
                <w:sz w:val="24"/>
                <w:szCs w:val="24"/>
                <w:lang w:val="en-US" w:bidi="ar-EG"/>
              </w:rPr>
              <w:t>,</w:t>
            </w:r>
            <w:r w:rsidR="002E09A7" w:rsidRPr="00D47805">
              <w:rPr>
                <w:rFonts w:asciiTheme="majorBidi" w:eastAsia="Times New Roman" w:hAnsiTheme="majorBidi" w:cstheme="majorBidi"/>
                <w:sz w:val="24"/>
                <w:szCs w:val="24"/>
                <w:lang w:val="en-US" w:bidi="ar-EG"/>
              </w:rPr>
              <w:t>.</w:t>
            </w:r>
            <w:r w:rsidR="00AC36F2" w:rsidRPr="00D47805">
              <w:rPr>
                <w:rFonts w:asciiTheme="majorBidi" w:eastAsia="Times New Roman" w:hAnsiTheme="majorBidi" w:cstheme="majorBidi"/>
                <w:sz w:val="24"/>
                <w:szCs w:val="24"/>
                <w:lang w:val="en-US" w:bidi="ar-EG"/>
              </w:rPr>
              <w:t>and</w:t>
            </w:r>
            <w:proofErr w:type="spellEnd"/>
            <w:r w:rsidR="00AC36F2" w:rsidRPr="00D47805">
              <w:rPr>
                <w:rFonts w:asciiTheme="majorBidi" w:eastAsia="Times New Roman" w:hAnsiTheme="majorBidi" w:cstheme="majorBidi"/>
                <w:sz w:val="24"/>
                <w:szCs w:val="24"/>
                <w:lang w:val="en-US" w:bidi="ar-EG"/>
              </w:rPr>
              <w:t xml:space="preserve"> </w:t>
            </w:r>
            <w:r w:rsidR="00ED78E9" w:rsidRPr="00D47805">
              <w:rPr>
                <w:rFonts w:asciiTheme="majorBidi" w:eastAsia="Times New Roman" w:hAnsiTheme="majorBidi" w:cstheme="majorBidi"/>
                <w:sz w:val="24"/>
                <w:szCs w:val="24"/>
                <w:lang w:val="en-US" w:bidi="ar-EG"/>
              </w:rPr>
              <w:t xml:space="preserve">Snow, </w:t>
            </w:r>
            <w:proofErr w:type="gramStart"/>
            <w:r w:rsidR="00ED78E9" w:rsidRPr="00D47805">
              <w:rPr>
                <w:rFonts w:asciiTheme="majorBidi" w:eastAsia="Times New Roman" w:hAnsiTheme="majorBidi" w:cstheme="majorBidi"/>
                <w:sz w:val="24"/>
                <w:szCs w:val="24"/>
                <w:lang w:val="en-US" w:bidi="ar-EG"/>
              </w:rPr>
              <w:t>B</w:t>
            </w:r>
            <w:r w:rsidR="00962EC1" w:rsidRPr="00D47805">
              <w:rPr>
                <w:rFonts w:asciiTheme="majorBidi" w:eastAsia="Times New Roman" w:hAnsiTheme="majorBidi" w:cstheme="majorBidi"/>
                <w:sz w:val="24"/>
                <w:szCs w:val="24"/>
                <w:lang w:val="en-US" w:bidi="ar-EG"/>
              </w:rPr>
              <w:t>.,</w:t>
            </w:r>
            <w:r w:rsidR="00AC36F2" w:rsidRPr="00D47805">
              <w:rPr>
                <w:rFonts w:asciiTheme="majorBidi" w:eastAsia="Times New Roman" w:hAnsiTheme="majorBidi" w:cstheme="majorBidi"/>
                <w:sz w:val="24"/>
                <w:szCs w:val="24"/>
                <w:lang w:val="en-US" w:bidi="ar-EG"/>
              </w:rPr>
              <w:t>(</w:t>
            </w:r>
            <w:proofErr w:type="gramEnd"/>
            <w:r w:rsidR="00AC36F2" w:rsidRPr="00D47805">
              <w:rPr>
                <w:rFonts w:asciiTheme="majorBidi" w:eastAsia="Times New Roman" w:hAnsiTheme="majorBidi" w:cstheme="majorBidi"/>
                <w:sz w:val="24"/>
                <w:szCs w:val="24"/>
                <w:lang w:val="en-US" w:bidi="ar-EG"/>
              </w:rPr>
              <w:t>20</w:t>
            </w:r>
            <w:r w:rsidR="00ED78E9" w:rsidRPr="00D47805">
              <w:rPr>
                <w:rFonts w:asciiTheme="majorBidi" w:eastAsia="Times New Roman" w:hAnsiTheme="majorBidi" w:cstheme="majorBidi"/>
                <w:sz w:val="24"/>
                <w:szCs w:val="24"/>
                <w:lang w:val="en-US" w:bidi="ar-EG"/>
              </w:rPr>
              <w:t>12</w:t>
            </w:r>
            <w:r w:rsidR="00AC36F2" w:rsidRPr="00D47805">
              <w:rPr>
                <w:rFonts w:asciiTheme="majorBidi" w:eastAsia="Times New Roman" w:hAnsiTheme="majorBidi" w:cstheme="majorBidi"/>
                <w:sz w:val="24"/>
                <w:szCs w:val="24"/>
                <w:lang w:val="en-US" w:bidi="ar-EG"/>
              </w:rPr>
              <w:t xml:space="preserve">) </w:t>
            </w:r>
            <w:r w:rsidR="00ED78E9" w:rsidRPr="00D47805">
              <w:rPr>
                <w:rFonts w:asciiTheme="majorBidi" w:eastAsia="Times New Roman" w:hAnsiTheme="majorBidi" w:cstheme="majorBidi"/>
                <w:i/>
                <w:sz w:val="24"/>
                <w:szCs w:val="24"/>
                <w:lang w:val="en-US" w:bidi="ar-EG"/>
              </w:rPr>
              <w:t>An introduction to nutrition</w:t>
            </w:r>
            <w:r w:rsidR="00ED78E9" w:rsidRPr="00D47805">
              <w:rPr>
                <w:rFonts w:asciiTheme="majorBidi" w:eastAsia="Times New Roman" w:hAnsiTheme="majorBidi" w:cstheme="majorBidi"/>
                <w:sz w:val="24"/>
                <w:szCs w:val="24"/>
                <w:lang w:val="en-US" w:bidi="ar-EG"/>
              </w:rPr>
              <w:t xml:space="preserve"> </w:t>
            </w:r>
            <w:r w:rsidR="00ED78E9" w:rsidRPr="00D47805">
              <w:rPr>
                <w:rFonts w:asciiTheme="majorBidi" w:eastAsia="Times New Roman" w:hAnsiTheme="majorBidi" w:cstheme="majorBidi"/>
                <w:b/>
                <w:sz w:val="24"/>
                <w:szCs w:val="24"/>
                <w:lang w:val="en-US" w:bidi="ar-EG"/>
              </w:rPr>
              <w:t>v.</w:t>
            </w:r>
            <w:r w:rsidR="00ED78E9" w:rsidRPr="00D47805">
              <w:rPr>
                <w:rFonts w:asciiTheme="majorBidi" w:eastAsia="Times New Roman" w:hAnsiTheme="majorBidi" w:cstheme="majorBidi"/>
                <w:sz w:val="24"/>
                <w:szCs w:val="24"/>
                <w:lang w:val="en-US" w:bidi="ar-EG"/>
              </w:rPr>
              <w:t>1.0</w:t>
            </w:r>
          </w:p>
          <w:p w14:paraId="331F6DE5" w14:textId="3E7617B2" w:rsidR="00482A81" w:rsidRPr="00D47805" w:rsidRDefault="00000000" w:rsidP="00482A81">
            <w:pPr>
              <w:bidi/>
              <w:spacing w:after="0" w:line="240" w:lineRule="auto"/>
              <w:jc w:val="right"/>
              <w:rPr>
                <w:rFonts w:asciiTheme="majorBidi" w:eastAsia="Times New Roman" w:hAnsiTheme="majorBidi" w:cstheme="majorBidi"/>
                <w:sz w:val="24"/>
                <w:szCs w:val="24"/>
                <w:lang w:val="en-US" w:bidi="ar-EG"/>
              </w:rPr>
            </w:pPr>
            <w:hyperlink r:id="rId8" w:history="1">
              <w:r w:rsidR="004B457A" w:rsidRPr="00D47805">
                <w:rPr>
                  <w:rStyle w:val="Hyperlink"/>
                  <w:rFonts w:asciiTheme="majorBidi" w:eastAsia="Times New Roman" w:hAnsiTheme="majorBidi" w:cstheme="majorBidi"/>
                  <w:sz w:val="24"/>
                  <w:szCs w:val="24"/>
                  <w:lang w:val="en-US" w:bidi="ar-EG"/>
                </w:rPr>
                <w:t>http://2012books.lardbucket.org/pdfs/an-introduction-to-nutrition.pdf</w:t>
              </w:r>
            </w:hyperlink>
          </w:p>
          <w:p w14:paraId="22E6C1EA" w14:textId="77777777" w:rsidR="004B457A" w:rsidRPr="00D47805" w:rsidRDefault="004B457A" w:rsidP="00482A81">
            <w:pPr>
              <w:bidi/>
              <w:spacing w:after="0" w:line="240" w:lineRule="auto"/>
              <w:jc w:val="right"/>
              <w:rPr>
                <w:rFonts w:asciiTheme="majorBidi" w:eastAsia="Times New Roman" w:hAnsiTheme="majorBidi" w:cstheme="majorBidi"/>
                <w:sz w:val="24"/>
                <w:szCs w:val="24"/>
                <w:lang w:val="en-US" w:bidi="ar-EG"/>
              </w:rPr>
            </w:pPr>
          </w:p>
          <w:p w14:paraId="1CA46868" w14:textId="3A6365F2" w:rsidR="004E2E25" w:rsidRPr="00D47805" w:rsidRDefault="002E09A7" w:rsidP="00EC607E">
            <w:pPr>
              <w:pStyle w:val="NormalWeb"/>
              <w:spacing w:before="0" w:beforeAutospacing="0" w:after="0" w:afterAutospacing="0"/>
              <w:rPr>
                <w:rFonts w:asciiTheme="majorBidi" w:hAnsiTheme="majorBidi" w:cstheme="majorBidi"/>
                <w:lang w:bidi="ar-KW"/>
              </w:rPr>
            </w:pPr>
            <w:r w:rsidRPr="00D47805">
              <w:rPr>
                <w:rFonts w:asciiTheme="majorBidi" w:hAnsiTheme="majorBidi" w:cstheme="majorBidi"/>
                <w:lang w:bidi="ar-KW"/>
              </w:rPr>
              <w:t xml:space="preserve">2- </w:t>
            </w:r>
            <w:proofErr w:type="spellStart"/>
            <w:proofErr w:type="gramStart"/>
            <w:r w:rsidRPr="00D47805">
              <w:rPr>
                <w:rFonts w:asciiTheme="majorBidi" w:hAnsiTheme="majorBidi" w:cstheme="majorBidi"/>
                <w:lang w:bidi="ar-KW"/>
              </w:rPr>
              <w:t>Karaagaoglu</w:t>
            </w:r>
            <w:proofErr w:type="spellEnd"/>
            <w:r w:rsidRPr="00D47805">
              <w:rPr>
                <w:rFonts w:asciiTheme="majorBidi" w:hAnsiTheme="majorBidi" w:cstheme="majorBidi"/>
                <w:lang w:bidi="ar-KW"/>
              </w:rPr>
              <w:t>,.</w:t>
            </w:r>
            <w:proofErr w:type="gramEnd"/>
            <w:r w:rsidRPr="00D47805">
              <w:rPr>
                <w:rFonts w:asciiTheme="majorBidi" w:hAnsiTheme="majorBidi" w:cstheme="majorBidi"/>
                <w:lang w:bidi="ar-KW"/>
              </w:rPr>
              <w:t xml:space="preserve"> </w:t>
            </w:r>
            <w:proofErr w:type="gramStart"/>
            <w:r w:rsidRPr="00D47805">
              <w:rPr>
                <w:rFonts w:asciiTheme="majorBidi" w:hAnsiTheme="majorBidi" w:cstheme="majorBidi"/>
                <w:lang w:bidi="ar-KW"/>
              </w:rPr>
              <w:t>N,.</w:t>
            </w:r>
            <w:proofErr w:type="gramEnd"/>
            <w:r w:rsidRPr="00D47805">
              <w:rPr>
                <w:rFonts w:asciiTheme="majorBidi" w:hAnsiTheme="majorBidi" w:cstheme="majorBidi"/>
                <w:lang w:bidi="ar-KW"/>
              </w:rPr>
              <w:t xml:space="preserve"> (</w:t>
            </w:r>
            <w:proofErr w:type="gramStart"/>
            <w:r w:rsidRPr="00D47805">
              <w:rPr>
                <w:rFonts w:asciiTheme="majorBidi" w:hAnsiTheme="majorBidi" w:cstheme="majorBidi"/>
                <w:lang w:bidi="ar-KW"/>
              </w:rPr>
              <w:t>2006)</w:t>
            </w:r>
            <w:r w:rsidRPr="00D47805">
              <w:rPr>
                <w:rFonts w:asciiTheme="majorBidi" w:hAnsiTheme="majorBidi" w:cstheme="majorBidi"/>
                <w:i/>
                <w:lang w:bidi="ar-KW"/>
              </w:rPr>
              <w:t>Healthy</w:t>
            </w:r>
            <w:proofErr w:type="gramEnd"/>
            <w:r w:rsidRPr="00D47805">
              <w:rPr>
                <w:rFonts w:asciiTheme="majorBidi" w:hAnsiTheme="majorBidi" w:cstheme="majorBidi"/>
                <w:i/>
                <w:lang w:bidi="ar-KW"/>
              </w:rPr>
              <w:t xml:space="preserve"> nutrition</w:t>
            </w:r>
            <w:r w:rsidR="004E2E25" w:rsidRPr="00D47805">
              <w:rPr>
                <w:rFonts w:asciiTheme="majorBidi" w:hAnsiTheme="majorBidi" w:cstheme="majorBidi"/>
                <w:lang w:bidi="ar-KW"/>
              </w:rPr>
              <w:t>, Available from:</w:t>
            </w:r>
          </w:p>
          <w:p w14:paraId="784D2D3A" w14:textId="1FA9FF29" w:rsidR="00EC607E" w:rsidRPr="00D47805" w:rsidRDefault="00000000" w:rsidP="00EC607E">
            <w:pPr>
              <w:pStyle w:val="NormalWeb"/>
              <w:spacing w:before="0" w:beforeAutospacing="0" w:after="0" w:afterAutospacing="0"/>
              <w:rPr>
                <w:rFonts w:asciiTheme="majorBidi" w:hAnsiTheme="majorBidi" w:cstheme="majorBidi"/>
                <w:lang w:bidi="ar-KW"/>
              </w:rPr>
            </w:pPr>
            <w:hyperlink r:id="rId9" w:history="1">
              <w:r w:rsidR="004E2E25" w:rsidRPr="00D47805">
                <w:rPr>
                  <w:rStyle w:val="Hyperlink"/>
                  <w:rFonts w:asciiTheme="majorBidi" w:hAnsiTheme="majorBidi" w:cstheme="majorBidi"/>
                  <w:lang w:bidi="ar-KW"/>
                </w:rPr>
                <w:t>http://beslenme.gov.tr/content/files/yayinlar/ingilizce_yayinlar/books/healthy_nutrition.pdf</w:t>
              </w:r>
            </w:hyperlink>
          </w:p>
          <w:p w14:paraId="59BFA13C" w14:textId="253BEAD0" w:rsidR="004E2E25" w:rsidRPr="00D47805" w:rsidRDefault="00482A81" w:rsidP="00EC607E">
            <w:pPr>
              <w:pStyle w:val="NormalWeb"/>
              <w:spacing w:before="0" w:beforeAutospacing="0" w:after="0" w:afterAutospacing="0"/>
              <w:rPr>
                <w:rFonts w:asciiTheme="majorBidi" w:hAnsiTheme="majorBidi" w:cstheme="majorBidi"/>
                <w:lang w:bidi="ar-KW"/>
              </w:rPr>
            </w:pPr>
            <w:r w:rsidRPr="00D47805">
              <w:rPr>
                <w:rFonts w:asciiTheme="majorBidi" w:hAnsiTheme="majorBidi" w:cstheme="majorBidi"/>
                <w:lang w:bidi="ar-KW"/>
              </w:rPr>
              <w:t>(</w:t>
            </w:r>
            <w:proofErr w:type="gramStart"/>
            <w:r w:rsidRPr="00D47805">
              <w:rPr>
                <w:rFonts w:asciiTheme="majorBidi" w:hAnsiTheme="majorBidi" w:cstheme="majorBidi"/>
                <w:lang w:bidi="ar-KW"/>
              </w:rPr>
              <w:t>accessed</w:t>
            </w:r>
            <w:proofErr w:type="gramEnd"/>
            <w:r w:rsidRPr="00D47805">
              <w:rPr>
                <w:rFonts w:asciiTheme="majorBidi" w:hAnsiTheme="majorBidi" w:cstheme="majorBidi"/>
                <w:lang w:bidi="ar-KW"/>
              </w:rPr>
              <w:t xml:space="preserve"> 10 Aug 201</w:t>
            </w:r>
            <w:r w:rsidR="000B1917" w:rsidRPr="00D47805">
              <w:rPr>
                <w:rFonts w:asciiTheme="majorBidi" w:hAnsiTheme="majorBidi" w:cstheme="majorBidi"/>
                <w:lang w:bidi="ar-KW"/>
              </w:rPr>
              <w:t>6</w:t>
            </w:r>
            <w:r w:rsidRPr="00D47805">
              <w:rPr>
                <w:rFonts w:asciiTheme="majorBidi" w:hAnsiTheme="majorBidi" w:cstheme="majorBidi"/>
                <w:lang w:bidi="ar-KW"/>
              </w:rPr>
              <w:t>)</w:t>
            </w:r>
          </w:p>
          <w:p w14:paraId="345C44AD" w14:textId="1803743D" w:rsidR="00CC5CD1" w:rsidRPr="00D47805" w:rsidRDefault="00E73730" w:rsidP="00CC5CD1">
            <w:pPr>
              <w:spacing w:after="0" w:line="240" w:lineRule="auto"/>
              <w:rPr>
                <w:rFonts w:asciiTheme="majorBidi" w:eastAsia="Times New Roman" w:hAnsiTheme="majorBidi" w:cstheme="majorBidi"/>
                <w:i/>
                <w:color w:val="2F2F2F"/>
                <w:sz w:val="24"/>
                <w:szCs w:val="24"/>
                <w:shd w:val="clear" w:color="auto" w:fill="FFFFFF"/>
              </w:rPr>
            </w:pPr>
            <w:proofErr w:type="gramStart"/>
            <w:r w:rsidRPr="00D47805">
              <w:rPr>
                <w:rFonts w:asciiTheme="majorBidi" w:eastAsia="Times New Roman" w:hAnsiTheme="majorBidi" w:cstheme="majorBidi"/>
                <w:color w:val="2F2F2F"/>
                <w:sz w:val="24"/>
                <w:szCs w:val="24"/>
                <w:shd w:val="clear" w:color="auto" w:fill="FFFFFF"/>
              </w:rPr>
              <w:t>Shanahan,.</w:t>
            </w:r>
            <w:proofErr w:type="gramEnd"/>
            <w:r w:rsidRPr="00D47805">
              <w:rPr>
                <w:rFonts w:asciiTheme="majorBidi" w:eastAsia="Times New Roman" w:hAnsiTheme="majorBidi" w:cstheme="majorBidi"/>
                <w:color w:val="2F2F2F"/>
                <w:sz w:val="24"/>
                <w:szCs w:val="24"/>
                <w:shd w:val="clear" w:color="auto" w:fill="FFFFFF"/>
              </w:rPr>
              <w:t xml:space="preserve"> </w:t>
            </w:r>
            <w:proofErr w:type="gramStart"/>
            <w:r w:rsidRPr="00D47805">
              <w:rPr>
                <w:rFonts w:asciiTheme="majorBidi" w:eastAsia="Times New Roman" w:hAnsiTheme="majorBidi" w:cstheme="majorBidi"/>
                <w:color w:val="2F2F2F"/>
                <w:sz w:val="24"/>
                <w:szCs w:val="24"/>
                <w:shd w:val="clear" w:color="auto" w:fill="FFFFFF"/>
              </w:rPr>
              <w:t>C,.</w:t>
            </w:r>
            <w:proofErr w:type="gramEnd"/>
            <w:r w:rsidRPr="00D47805">
              <w:rPr>
                <w:rFonts w:asciiTheme="majorBidi" w:eastAsia="Times New Roman" w:hAnsiTheme="majorBidi" w:cstheme="majorBidi"/>
                <w:color w:val="2F2F2F"/>
                <w:sz w:val="24"/>
                <w:szCs w:val="24"/>
                <w:shd w:val="clear" w:color="auto" w:fill="FFFFFF"/>
              </w:rPr>
              <w:t xml:space="preserve"> (2016</w:t>
            </w:r>
            <w:r w:rsidRPr="00D47805">
              <w:rPr>
                <w:rFonts w:asciiTheme="majorBidi" w:eastAsia="Times New Roman" w:hAnsiTheme="majorBidi" w:cstheme="majorBidi"/>
                <w:i/>
                <w:color w:val="2F2F2F"/>
                <w:sz w:val="24"/>
                <w:szCs w:val="24"/>
                <w:shd w:val="clear" w:color="auto" w:fill="FFFFFF"/>
              </w:rPr>
              <w:t>) Deep nutrition</w:t>
            </w:r>
          </w:p>
          <w:p w14:paraId="578EFD22" w14:textId="77777777" w:rsidR="000556D3" w:rsidRPr="00D47805" w:rsidRDefault="000556D3" w:rsidP="00CC5CD1">
            <w:pPr>
              <w:spacing w:after="0" w:line="240" w:lineRule="auto"/>
              <w:rPr>
                <w:rFonts w:asciiTheme="majorBidi" w:eastAsia="Times New Roman" w:hAnsiTheme="majorBidi" w:cstheme="majorBidi"/>
                <w:i/>
                <w:color w:val="2F2F2F"/>
                <w:sz w:val="24"/>
                <w:szCs w:val="24"/>
                <w:shd w:val="clear" w:color="auto" w:fill="FFFFFF"/>
              </w:rPr>
            </w:pPr>
          </w:p>
          <w:p w14:paraId="28C78C99" w14:textId="36EA6943" w:rsidR="000556D3" w:rsidRDefault="000556D3" w:rsidP="000556D3">
            <w:pPr>
              <w:spacing w:after="0" w:line="240" w:lineRule="auto"/>
              <w:rPr>
                <w:rFonts w:asciiTheme="majorBidi" w:eastAsia="Times New Roman" w:hAnsiTheme="majorBidi" w:cstheme="majorBidi"/>
                <w:iCs/>
                <w:color w:val="000000" w:themeColor="text1"/>
                <w:sz w:val="24"/>
                <w:szCs w:val="24"/>
                <w:shd w:val="clear" w:color="auto" w:fill="FFFFFF"/>
              </w:rPr>
            </w:pPr>
            <w:r w:rsidRPr="00D47805">
              <w:rPr>
                <w:rFonts w:asciiTheme="majorBidi" w:eastAsia="Times New Roman" w:hAnsiTheme="majorBidi" w:cstheme="majorBidi"/>
                <w:iCs/>
                <w:color w:val="2F2F2F"/>
                <w:sz w:val="24"/>
                <w:szCs w:val="24"/>
                <w:shd w:val="clear" w:color="auto" w:fill="FFFFFF"/>
              </w:rPr>
              <w:t>3-</w:t>
            </w:r>
            <w:r w:rsidRPr="00D47805">
              <w:rPr>
                <w:rFonts w:asciiTheme="majorBidi" w:eastAsia="Times New Roman" w:hAnsiTheme="majorBidi" w:cstheme="majorBidi"/>
                <w:iCs/>
                <w:color w:val="000000" w:themeColor="text1"/>
                <w:sz w:val="24"/>
                <w:szCs w:val="24"/>
                <w:shd w:val="clear" w:color="auto" w:fill="FFFFFF"/>
              </w:rPr>
              <w:t xml:space="preserve">Steve., B (2008) </w:t>
            </w:r>
            <w:r w:rsidRPr="00D47805">
              <w:rPr>
                <w:rFonts w:asciiTheme="majorBidi" w:eastAsia="Times New Roman" w:hAnsiTheme="majorBidi" w:cstheme="majorBidi"/>
                <w:i/>
                <w:color w:val="000000" w:themeColor="text1"/>
                <w:sz w:val="24"/>
                <w:szCs w:val="24"/>
                <w:shd w:val="clear" w:color="auto" w:fill="FFFFFF"/>
              </w:rPr>
              <w:t>Vitamins and mineral demystified</w:t>
            </w:r>
            <w:r w:rsidR="00705BC8" w:rsidRPr="00D47805">
              <w:rPr>
                <w:rFonts w:asciiTheme="majorBidi" w:eastAsia="Times New Roman" w:hAnsiTheme="majorBidi" w:cstheme="majorBidi"/>
                <w:iCs/>
                <w:color w:val="000000" w:themeColor="text1"/>
                <w:sz w:val="24"/>
                <w:szCs w:val="24"/>
                <w:shd w:val="clear" w:color="auto" w:fill="FFFFFF"/>
              </w:rPr>
              <w:t>.</w:t>
            </w:r>
            <w:r w:rsidR="00705BC8" w:rsidRPr="00D47805">
              <w:rPr>
                <w:rFonts w:asciiTheme="majorBidi" w:eastAsia="Times New Roman" w:hAnsiTheme="majorBidi" w:cstheme="majorBidi"/>
                <w:b/>
                <w:bCs/>
                <w:iCs/>
                <w:color w:val="000000" w:themeColor="text1"/>
                <w:sz w:val="24"/>
                <w:szCs w:val="24"/>
                <w:shd w:val="clear" w:color="auto" w:fill="FFFFFF"/>
              </w:rPr>
              <w:t>v</w:t>
            </w:r>
            <w:r w:rsidR="00705BC8" w:rsidRPr="00D47805">
              <w:rPr>
                <w:rFonts w:asciiTheme="majorBidi" w:eastAsia="Times New Roman" w:hAnsiTheme="majorBidi" w:cstheme="majorBidi"/>
                <w:iCs/>
                <w:color w:val="000000" w:themeColor="text1"/>
                <w:sz w:val="24"/>
                <w:szCs w:val="24"/>
                <w:shd w:val="clear" w:color="auto" w:fill="FFFFFF"/>
              </w:rPr>
              <w:t>.2.0</w:t>
            </w:r>
          </w:p>
          <w:p w14:paraId="59D4FBC4" w14:textId="77777777" w:rsidR="008F06C2" w:rsidRPr="00D47805" w:rsidRDefault="008F06C2" w:rsidP="000556D3">
            <w:pPr>
              <w:spacing w:after="0" w:line="240" w:lineRule="auto"/>
              <w:rPr>
                <w:rFonts w:asciiTheme="majorBidi" w:eastAsia="Times New Roman" w:hAnsiTheme="majorBidi" w:cstheme="majorBidi"/>
                <w:iCs/>
                <w:color w:val="000000" w:themeColor="text1"/>
                <w:sz w:val="24"/>
                <w:szCs w:val="24"/>
                <w:shd w:val="clear" w:color="auto" w:fill="FFFFFF"/>
              </w:rPr>
            </w:pPr>
          </w:p>
          <w:p w14:paraId="6E8AF210" w14:textId="606DC9F9" w:rsidR="00D47805" w:rsidRPr="00D47805" w:rsidRDefault="00D47805" w:rsidP="000556D3">
            <w:pPr>
              <w:spacing w:after="0" w:line="240" w:lineRule="auto"/>
              <w:rPr>
                <w:rFonts w:asciiTheme="majorBidi" w:eastAsia="Times New Roman" w:hAnsiTheme="majorBidi" w:cstheme="majorBidi"/>
                <w:iCs/>
                <w:color w:val="2F2F2F"/>
                <w:sz w:val="24"/>
                <w:szCs w:val="24"/>
                <w:shd w:val="clear" w:color="auto" w:fill="FFFFFF"/>
              </w:rPr>
            </w:pPr>
            <w:r w:rsidRPr="00D47805">
              <w:rPr>
                <w:rFonts w:asciiTheme="majorBidi" w:hAnsiTheme="majorBidi" w:cstheme="majorBidi"/>
                <w:sz w:val="24"/>
                <w:szCs w:val="24"/>
              </w:rPr>
              <w:t xml:space="preserve">4-Matkovic V, </w:t>
            </w:r>
            <w:proofErr w:type="spellStart"/>
            <w:r w:rsidRPr="00D47805">
              <w:rPr>
                <w:rFonts w:asciiTheme="majorBidi" w:hAnsiTheme="majorBidi" w:cstheme="majorBidi"/>
                <w:sz w:val="24"/>
                <w:szCs w:val="24"/>
              </w:rPr>
              <w:t>Ilich</w:t>
            </w:r>
            <w:proofErr w:type="spellEnd"/>
            <w:r w:rsidRPr="00D47805">
              <w:rPr>
                <w:rFonts w:asciiTheme="majorBidi" w:hAnsiTheme="majorBidi" w:cstheme="majorBidi"/>
                <w:sz w:val="24"/>
                <w:szCs w:val="24"/>
              </w:rPr>
              <w:t xml:space="preserve"> JZ (1993) Calcium requirements for growth: are current recommendations adequate</w:t>
            </w:r>
            <w:r w:rsidR="00CE4110">
              <w:rPr>
                <w:rFonts w:asciiTheme="majorBidi" w:hAnsiTheme="majorBidi" w:cstheme="majorBidi"/>
                <w:sz w:val="24"/>
                <w:szCs w:val="24"/>
              </w:rPr>
              <w:t>.</w:t>
            </w:r>
            <w:r w:rsidRPr="00D47805">
              <w:rPr>
                <w:rFonts w:asciiTheme="majorBidi" w:hAnsiTheme="majorBidi" w:cstheme="majorBidi"/>
                <w:sz w:val="24"/>
                <w:szCs w:val="24"/>
              </w:rPr>
              <w:t xml:space="preserve"> </w:t>
            </w:r>
            <w:proofErr w:type="spellStart"/>
            <w:r w:rsidRPr="00D47805">
              <w:rPr>
                <w:rFonts w:asciiTheme="majorBidi" w:hAnsiTheme="majorBidi" w:cstheme="majorBidi"/>
                <w:sz w:val="24"/>
                <w:szCs w:val="24"/>
              </w:rPr>
              <w:t>Nutr</w:t>
            </w:r>
            <w:proofErr w:type="spellEnd"/>
            <w:r w:rsidRPr="00D47805">
              <w:rPr>
                <w:rFonts w:asciiTheme="majorBidi" w:hAnsiTheme="majorBidi" w:cstheme="majorBidi"/>
                <w:sz w:val="24"/>
                <w:szCs w:val="24"/>
              </w:rPr>
              <w:t xml:space="preserve"> Rev </w:t>
            </w:r>
            <w:r w:rsidRPr="00AB0508">
              <w:rPr>
                <w:rFonts w:asciiTheme="majorBidi" w:hAnsiTheme="majorBidi" w:cstheme="majorBidi"/>
                <w:b/>
                <w:bCs/>
                <w:sz w:val="24"/>
                <w:szCs w:val="24"/>
              </w:rPr>
              <w:t>51</w:t>
            </w:r>
            <w:r w:rsidRPr="00D47805">
              <w:rPr>
                <w:rFonts w:asciiTheme="majorBidi" w:hAnsiTheme="majorBidi" w:cstheme="majorBidi"/>
                <w:sz w:val="24"/>
                <w:szCs w:val="24"/>
              </w:rPr>
              <w:t>(6):171–180</w:t>
            </w:r>
          </w:p>
          <w:p w14:paraId="5D88C03F" w14:textId="77777777" w:rsidR="00965BBA" w:rsidRPr="00965BBA" w:rsidRDefault="00965BBA" w:rsidP="00CC5CD1">
            <w:pPr>
              <w:spacing w:after="0" w:line="240" w:lineRule="auto"/>
              <w:rPr>
                <w:rFonts w:ascii="Times" w:eastAsia="Times New Roman" w:hAnsi="Times" w:cs="Times New Roman"/>
                <w:iCs/>
              </w:rPr>
            </w:pPr>
          </w:p>
          <w:p w14:paraId="3D577D50" w14:textId="7DA5C2FA" w:rsidR="00CC5CD1" w:rsidRPr="00747A9A" w:rsidRDefault="00CC5CD1" w:rsidP="004B67BD">
            <w:pPr>
              <w:spacing w:after="0" w:line="240" w:lineRule="auto"/>
              <w:rPr>
                <w:b/>
                <w:bCs/>
                <w:sz w:val="28"/>
                <w:szCs w:val="28"/>
                <w:lang w:val="en-US" w:bidi="ar-KW"/>
              </w:rPr>
            </w:pPr>
          </w:p>
        </w:tc>
      </w:tr>
      <w:tr w:rsidR="008D46A4" w:rsidRPr="00747A9A" w14:paraId="1061F188" w14:textId="77777777" w:rsidTr="00C74638">
        <w:tc>
          <w:tcPr>
            <w:tcW w:w="7668" w:type="dxa"/>
            <w:gridSpan w:val="2"/>
            <w:tcBorders>
              <w:bottom w:val="single" w:sz="8" w:space="0" w:color="auto"/>
            </w:tcBorders>
          </w:tcPr>
          <w:p w14:paraId="28A27F31" w14:textId="77777777" w:rsidR="008D46A4" w:rsidRPr="00747A9A" w:rsidRDefault="00CF5475" w:rsidP="002E09A7">
            <w:pPr>
              <w:spacing w:after="0" w:line="240" w:lineRule="auto"/>
              <w:rPr>
                <w:b/>
                <w:bCs/>
                <w:sz w:val="28"/>
                <w:szCs w:val="28"/>
                <w:rtl/>
                <w:lang w:bidi="ar-KW"/>
              </w:rPr>
            </w:pPr>
            <w:r>
              <w:rPr>
                <w:b/>
                <w:bCs/>
                <w:sz w:val="28"/>
                <w:szCs w:val="28"/>
                <w:lang w:bidi="ar-KW"/>
              </w:rPr>
              <w:lastRenderedPageBreak/>
              <w:t xml:space="preserve">17. </w:t>
            </w:r>
            <w:r w:rsidR="008D46A4" w:rsidRPr="00747A9A">
              <w:rPr>
                <w:b/>
                <w:bCs/>
                <w:sz w:val="28"/>
                <w:szCs w:val="28"/>
                <w:lang w:bidi="ar-KW"/>
              </w:rPr>
              <w:t>The Topics:</w:t>
            </w:r>
          </w:p>
        </w:tc>
        <w:tc>
          <w:tcPr>
            <w:tcW w:w="2497" w:type="dxa"/>
            <w:tcBorders>
              <w:bottom w:val="single" w:sz="8" w:space="0" w:color="auto"/>
            </w:tcBorders>
          </w:tcPr>
          <w:p w14:paraId="7CF64FD7" w14:textId="77777777" w:rsidR="008D46A4" w:rsidRPr="00747A9A" w:rsidRDefault="008D46A4" w:rsidP="002E09A7">
            <w:pPr>
              <w:spacing w:after="0" w:line="240" w:lineRule="auto"/>
              <w:rPr>
                <w:b/>
                <w:bCs/>
                <w:sz w:val="28"/>
                <w:szCs w:val="28"/>
                <w:rtl/>
                <w:lang w:bidi="ar-KW"/>
              </w:rPr>
            </w:pPr>
            <w:r w:rsidRPr="00747A9A">
              <w:rPr>
                <w:b/>
                <w:bCs/>
                <w:sz w:val="28"/>
                <w:szCs w:val="28"/>
                <w:lang w:bidi="ar-KW"/>
              </w:rPr>
              <w:t>Lecturer's name</w:t>
            </w:r>
          </w:p>
        </w:tc>
      </w:tr>
      <w:tr w:rsidR="008D46A4" w:rsidRPr="00747A9A" w14:paraId="04546CF7" w14:textId="77777777" w:rsidTr="00C74638">
        <w:trPr>
          <w:trHeight w:val="1405"/>
        </w:trPr>
        <w:tc>
          <w:tcPr>
            <w:tcW w:w="7668" w:type="dxa"/>
            <w:gridSpan w:val="2"/>
            <w:tcBorders>
              <w:top w:val="single" w:sz="8" w:space="0" w:color="auto"/>
              <w:bottom w:val="single" w:sz="8" w:space="0" w:color="auto"/>
            </w:tcBorders>
          </w:tcPr>
          <w:p w14:paraId="58D4E75F" w14:textId="77777777" w:rsidR="008D46A4" w:rsidRDefault="00001B33" w:rsidP="00210D9B">
            <w:pPr>
              <w:spacing w:after="0" w:line="240" w:lineRule="auto"/>
              <w:rPr>
                <w:sz w:val="24"/>
                <w:szCs w:val="24"/>
                <w:lang w:val="en-US" w:bidi="ar-IQ"/>
              </w:rPr>
            </w:pPr>
            <w:r w:rsidRPr="006766CD">
              <w:rPr>
                <w:sz w:val="24"/>
                <w:szCs w:val="24"/>
                <w:lang w:val="en-US" w:bidi="ar-IQ"/>
              </w:rPr>
              <w:t xml:space="preserve"> </w:t>
            </w:r>
            <w:r w:rsidR="00210D9B" w:rsidRPr="00210D9B">
              <w:rPr>
                <w:sz w:val="24"/>
                <w:szCs w:val="24"/>
                <w:lang w:val="en-US" w:bidi="ar-IQ"/>
              </w:rPr>
              <w:t>Introduction and Define nutrition</w:t>
            </w:r>
            <w:r w:rsidR="00210D9B">
              <w:rPr>
                <w:sz w:val="24"/>
                <w:szCs w:val="24"/>
                <w:lang w:val="en-US" w:bidi="ar-IQ"/>
              </w:rPr>
              <w:t xml:space="preserve"> </w:t>
            </w:r>
          </w:p>
          <w:p w14:paraId="7F4B31DC" w14:textId="366FFB7C" w:rsidR="00210D9B" w:rsidRDefault="00210D9B" w:rsidP="00210D9B">
            <w:pPr>
              <w:spacing w:after="0" w:line="240" w:lineRule="auto"/>
              <w:rPr>
                <w:sz w:val="24"/>
                <w:szCs w:val="24"/>
                <w:lang w:val="en-US" w:bidi="ar-IQ"/>
              </w:rPr>
            </w:pPr>
            <w:r w:rsidRPr="00210D9B">
              <w:rPr>
                <w:sz w:val="24"/>
                <w:szCs w:val="24"/>
                <w:lang w:val="en-US" w:bidi="ar-IQ"/>
              </w:rPr>
              <w:t>What is nutrition</w:t>
            </w:r>
          </w:p>
          <w:p w14:paraId="161CD19C" w14:textId="77777777" w:rsidR="00210D9B" w:rsidRDefault="00210D9B" w:rsidP="00210D9B">
            <w:pPr>
              <w:spacing w:after="0" w:line="240" w:lineRule="auto"/>
              <w:rPr>
                <w:sz w:val="24"/>
                <w:szCs w:val="24"/>
                <w:lang w:val="en-US" w:bidi="ar-IQ"/>
              </w:rPr>
            </w:pPr>
            <w:r w:rsidRPr="00210D9B">
              <w:rPr>
                <w:sz w:val="24"/>
                <w:szCs w:val="24"/>
                <w:lang w:val="en-US" w:bidi="ar-IQ"/>
              </w:rPr>
              <w:t>Our need for food</w:t>
            </w:r>
          </w:p>
          <w:p w14:paraId="593AB591" w14:textId="39C6535D" w:rsidR="00210D9B" w:rsidRPr="006766CD" w:rsidRDefault="00EF7EE7" w:rsidP="00210D9B">
            <w:pPr>
              <w:spacing w:after="0" w:line="240" w:lineRule="auto"/>
              <w:rPr>
                <w:sz w:val="24"/>
                <w:szCs w:val="24"/>
                <w:lang w:val="en-US" w:bidi="ar-IQ"/>
              </w:rPr>
            </w:pPr>
            <w:r w:rsidRPr="00EF7EE7">
              <w:rPr>
                <w:sz w:val="24"/>
                <w:szCs w:val="24"/>
                <w:lang w:val="en-US" w:bidi="ar-IQ"/>
              </w:rPr>
              <w:t>Important of good nutrition</w:t>
            </w:r>
          </w:p>
        </w:tc>
        <w:tc>
          <w:tcPr>
            <w:tcW w:w="2497" w:type="dxa"/>
            <w:tcBorders>
              <w:top w:val="single" w:sz="8" w:space="0" w:color="auto"/>
              <w:bottom w:val="single" w:sz="8" w:space="0" w:color="auto"/>
            </w:tcBorders>
          </w:tcPr>
          <w:p w14:paraId="01250599" w14:textId="6A4050B4" w:rsidR="00001B33" w:rsidRPr="006766CD" w:rsidRDefault="00210D9B" w:rsidP="00F52BF7">
            <w:pPr>
              <w:spacing w:after="0" w:line="240" w:lineRule="auto"/>
              <w:rPr>
                <w:sz w:val="24"/>
                <w:szCs w:val="24"/>
                <w:lang w:bidi="ar-KW"/>
              </w:rPr>
            </w:pPr>
            <w:r>
              <w:rPr>
                <w:sz w:val="24"/>
                <w:szCs w:val="24"/>
                <w:lang w:bidi="ar-KW"/>
              </w:rPr>
              <w:t>1</w:t>
            </w:r>
            <w:r w:rsidRPr="000D2765">
              <w:rPr>
                <w:sz w:val="24"/>
                <w:szCs w:val="24"/>
                <w:vertAlign w:val="superscript"/>
                <w:lang w:bidi="ar-KW"/>
              </w:rPr>
              <w:t>st</w:t>
            </w:r>
            <w:r>
              <w:rPr>
                <w:sz w:val="24"/>
                <w:szCs w:val="24"/>
                <w:lang w:bidi="ar-KW"/>
              </w:rPr>
              <w:t>week</w:t>
            </w:r>
            <w:r w:rsidRPr="006766CD">
              <w:rPr>
                <w:sz w:val="24"/>
                <w:szCs w:val="24"/>
                <w:lang w:bidi="ar-KW"/>
              </w:rPr>
              <w:t xml:space="preserve"> </w:t>
            </w:r>
          </w:p>
        </w:tc>
      </w:tr>
      <w:tr w:rsidR="008D46A4" w:rsidRPr="00747A9A" w14:paraId="3CBFEE49" w14:textId="77777777" w:rsidTr="00C74638">
        <w:tc>
          <w:tcPr>
            <w:tcW w:w="7668" w:type="dxa"/>
            <w:gridSpan w:val="2"/>
            <w:tcBorders>
              <w:top w:val="single" w:sz="8" w:space="0" w:color="auto"/>
            </w:tcBorders>
          </w:tcPr>
          <w:p w14:paraId="4365F33D" w14:textId="5A6FEBE6" w:rsidR="00557ABE" w:rsidRDefault="00557ABE" w:rsidP="001647A7">
            <w:pPr>
              <w:spacing w:after="0" w:line="240" w:lineRule="auto"/>
              <w:rPr>
                <w:b/>
                <w:bCs/>
                <w:sz w:val="24"/>
                <w:szCs w:val="24"/>
                <w:lang w:bidi="ar-KW"/>
              </w:rPr>
            </w:pPr>
            <w:r w:rsidRPr="00557ABE">
              <w:rPr>
                <w:b/>
                <w:bCs/>
                <w:sz w:val="24"/>
                <w:szCs w:val="24"/>
                <w:lang w:bidi="ar-KW"/>
              </w:rPr>
              <w:t>The basic food groups and classification of foods according to nutrition's content</w:t>
            </w:r>
          </w:p>
          <w:p w14:paraId="70D61B01" w14:textId="77777777" w:rsidR="00210D9B" w:rsidRPr="00BD42CF" w:rsidRDefault="00210D9B" w:rsidP="00210D9B">
            <w:pPr>
              <w:spacing w:after="0" w:line="240" w:lineRule="auto"/>
              <w:rPr>
                <w:b/>
                <w:bCs/>
                <w:sz w:val="24"/>
                <w:szCs w:val="24"/>
                <w:lang w:bidi="ar-KW"/>
              </w:rPr>
            </w:pPr>
            <w:r w:rsidRPr="00BD42CF">
              <w:rPr>
                <w:b/>
                <w:bCs/>
                <w:sz w:val="24"/>
                <w:szCs w:val="24"/>
                <w:lang w:bidi="ar-KW"/>
              </w:rPr>
              <w:t xml:space="preserve">Types of </w:t>
            </w:r>
            <w:proofErr w:type="gramStart"/>
            <w:r w:rsidRPr="00BD42CF">
              <w:rPr>
                <w:b/>
                <w:bCs/>
                <w:sz w:val="24"/>
                <w:szCs w:val="24"/>
                <w:lang w:bidi="ar-KW"/>
              </w:rPr>
              <w:t>nutrient</w:t>
            </w:r>
            <w:proofErr w:type="gramEnd"/>
            <w:r w:rsidRPr="00BD42CF">
              <w:rPr>
                <w:b/>
                <w:bCs/>
                <w:sz w:val="24"/>
                <w:szCs w:val="24"/>
                <w:lang w:bidi="ar-KW"/>
              </w:rPr>
              <w:t xml:space="preserve"> </w:t>
            </w:r>
          </w:p>
          <w:p w14:paraId="60D6EBC0" w14:textId="77777777" w:rsidR="00210D9B" w:rsidRPr="00BD42CF" w:rsidRDefault="00210D9B" w:rsidP="00210D9B">
            <w:pPr>
              <w:spacing w:after="0" w:line="240" w:lineRule="auto"/>
              <w:rPr>
                <w:bCs/>
                <w:sz w:val="24"/>
                <w:szCs w:val="24"/>
                <w:lang w:bidi="ar-KW"/>
              </w:rPr>
            </w:pPr>
            <w:r w:rsidRPr="00BD42CF">
              <w:rPr>
                <w:bCs/>
                <w:sz w:val="24"/>
                <w:szCs w:val="24"/>
                <w:lang w:bidi="ar-KW"/>
              </w:rPr>
              <w:t>Macronutrient</w:t>
            </w:r>
          </w:p>
          <w:p w14:paraId="2BBDB0B5" w14:textId="301EFE4A" w:rsidR="00210D9B" w:rsidRPr="00BD42CF" w:rsidRDefault="00210D9B" w:rsidP="00210D9B">
            <w:pPr>
              <w:spacing w:after="0" w:line="240" w:lineRule="auto"/>
              <w:rPr>
                <w:bCs/>
                <w:sz w:val="24"/>
                <w:szCs w:val="24"/>
                <w:lang w:bidi="ar-KW"/>
              </w:rPr>
            </w:pPr>
            <w:r w:rsidRPr="00BD42CF">
              <w:rPr>
                <w:bCs/>
                <w:sz w:val="24"/>
                <w:szCs w:val="24"/>
                <w:lang w:bidi="ar-KW"/>
              </w:rPr>
              <w:t>Micronutrient</w:t>
            </w:r>
          </w:p>
          <w:p w14:paraId="35E503EB" w14:textId="64D4BDE9" w:rsidR="00210D9B" w:rsidRPr="00001B33" w:rsidRDefault="00210D9B" w:rsidP="001647A7">
            <w:pPr>
              <w:spacing w:after="0" w:line="240" w:lineRule="auto"/>
              <w:rPr>
                <w:b/>
                <w:bCs/>
                <w:sz w:val="28"/>
                <w:szCs w:val="28"/>
                <w:lang w:bidi="ar-KW"/>
              </w:rPr>
            </w:pPr>
          </w:p>
        </w:tc>
        <w:tc>
          <w:tcPr>
            <w:tcW w:w="2497" w:type="dxa"/>
            <w:tcBorders>
              <w:top w:val="single" w:sz="8" w:space="0" w:color="auto"/>
            </w:tcBorders>
          </w:tcPr>
          <w:p w14:paraId="66065898" w14:textId="1509BCAB" w:rsidR="00210D9B" w:rsidRPr="00BD42CF" w:rsidRDefault="00F52BF7" w:rsidP="00210D9B">
            <w:pPr>
              <w:spacing w:after="0" w:line="240" w:lineRule="auto"/>
              <w:rPr>
                <w:sz w:val="24"/>
                <w:szCs w:val="24"/>
                <w:lang w:bidi="ar-KW"/>
              </w:rPr>
            </w:pPr>
            <w:r>
              <w:rPr>
                <w:sz w:val="24"/>
                <w:szCs w:val="24"/>
                <w:lang w:bidi="ar-KW"/>
              </w:rPr>
              <w:t>2</w:t>
            </w:r>
            <w:r w:rsidRPr="000D2765">
              <w:rPr>
                <w:sz w:val="24"/>
                <w:szCs w:val="24"/>
                <w:vertAlign w:val="superscript"/>
                <w:lang w:bidi="ar-KW"/>
              </w:rPr>
              <w:t>nd</w:t>
            </w:r>
            <w:r>
              <w:rPr>
                <w:sz w:val="24"/>
                <w:szCs w:val="24"/>
                <w:lang w:bidi="ar-KW"/>
              </w:rPr>
              <w:t xml:space="preserve"> and </w:t>
            </w:r>
            <w:r w:rsidR="00210D9B" w:rsidRPr="00BD42CF">
              <w:rPr>
                <w:sz w:val="24"/>
                <w:szCs w:val="24"/>
                <w:lang w:bidi="ar-KW"/>
              </w:rPr>
              <w:t>3</w:t>
            </w:r>
            <w:r w:rsidR="00210D9B" w:rsidRPr="00BD42CF">
              <w:rPr>
                <w:sz w:val="24"/>
                <w:szCs w:val="24"/>
                <w:vertAlign w:val="superscript"/>
                <w:lang w:bidi="ar-KW"/>
              </w:rPr>
              <w:t>rd</w:t>
            </w:r>
            <w:r w:rsidR="00210D9B" w:rsidRPr="00BD42CF">
              <w:rPr>
                <w:sz w:val="24"/>
                <w:szCs w:val="24"/>
                <w:lang w:bidi="ar-KW"/>
              </w:rPr>
              <w:t xml:space="preserve"> week</w:t>
            </w:r>
          </w:p>
          <w:p w14:paraId="2DD41896" w14:textId="04561713" w:rsidR="008D46A4" w:rsidRPr="00BD42CF" w:rsidRDefault="008D46A4" w:rsidP="00210D9B">
            <w:pPr>
              <w:spacing w:after="0" w:line="240" w:lineRule="auto"/>
              <w:rPr>
                <w:sz w:val="24"/>
                <w:szCs w:val="24"/>
                <w:lang w:bidi="ar-KW"/>
              </w:rPr>
            </w:pPr>
          </w:p>
        </w:tc>
      </w:tr>
      <w:tr w:rsidR="002F06AA" w:rsidRPr="00BD42CF" w14:paraId="0FAA42C8" w14:textId="77777777" w:rsidTr="00C74638">
        <w:tc>
          <w:tcPr>
            <w:tcW w:w="7668" w:type="dxa"/>
            <w:gridSpan w:val="2"/>
            <w:tcBorders>
              <w:top w:val="single" w:sz="8" w:space="0" w:color="auto"/>
            </w:tcBorders>
          </w:tcPr>
          <w:p w14:paraId="4A4B0AB1" w14:textId="52EC4E9C" w:rsidR="002F06AA" w:rsidRPr="00414C0F" w:rsidRDefault="002F06AA" w:rsidP="002F06AA">
            <w:pPr>
              <w:spacing w:after="0" w:line="240" w:lineRule="auto"/>
              <w:rPr>
                <w:b/>
                <w:bCs/>
                <w:sz w:val="24"/>
                <w:szCs w:val="24"/>
              </w:rPr>
            </w:pPr>
            <w:r w:rsidRPr="00414C0F">
              <w:rPr>
                <w:b/>
                <w:bCs/>
                <w:sz w:val="24"/>
                <w:szCs w:val="24"/>
              </w:rPr>
              <w:t>Carbohydrates</w:t>
            </w:r>
          </w:p>
          <w:p w14:paraId="1AD95EAF" w14:textId="442ECD72" w:rsidR="00414C0F" w:rsidRPr="00414C0F" w:rsidRDefault="00414C0F" w:rsidP="002F06AA">
            <w:pPr>
              <w:spacing w:after="0" w:line="240" w:lineRule="auto"/>
              <w:rPr>
                <w:b/>
                <w:bCs/>
                <w:sz w:val="24"/>
                <w:szCs w:val="24"/>
              </w:rPr>
            </w:pPr>
            <w:r w:rsidRPr="00414C0F">
              <w:rPr>
                <w:b/>
                <w:bCs/>
                <w:sz w:val="24"/>
                <w:szCs w:val="24"/>
              </w:rPr>
              <w:t>Classification of carbohydrate</w:t>
            </w:r>
          </w:p>
          <w:p w14:paraId="5D08D95D" w14:textId="4ED9F6AE" w:rsidR="002F06AA" w:rsidRDefault="002F06AA" w:rsidP="002F06AA">
            <w:pPr>
              <w:spacing w:after="0" w:line="240" w:lineRule="auto"/>
              <w:rPr>
                <w:sz w:val="24"/>
                <w:szCs w:val="24"/>
              </w:rPr>
            </w:pPr>
            <w:r w:rsidRPr="002F06AA">
              <w:rPr>
                <w:sz w:val="24"/>
                <w:szCs w:val="24"/>
              </w:rPr>
              <w:t>Simple Carbohydrate</w:t>
            </w:r>
          </w:p>
          <w:p w14:paraId="7F61C186" w14:textId="1D9FCE10" w:rsidR="002F06AA" w:rsidRPr="00BD42CF" w:rsidRDefault="002F06AA" w:rsidP="002F06AA">
            <w:pPr>
              <w:spacing w:after="0" w:line="240" w:lineRule="auto"/>
              <w:rPr>
                <w:sz w:val="24"/>
                <w:szCs w:val="24"/>
              </w:rPr>
            </w:pPr>
            <w:r w:rsidRPr="002F06AA">
              <w:rPr>
                <w:sz w:val="24"/>
                <w:szCs w:val="24"/>
              </w:rPr>
              <w:t>Complex carbohydrate</w:t>
            </w:r>
          </w:p>
        </w:tc>
        <w:tc>
          <w:tcPr>
            <w:tcW w:w="2497" w:type="dxa"/>
            <w:tcBorders>
              <w:top w:val="single" w:sz="8" w:space="0" w:color="auto"/>
            </w:tcBorders>
          </w:tcPr>
          <w:p w14:paraId="644A40F1" w14:textId="6F51B9BD" w:rsidR="002F06AA" w:rsidRPr="00BD42CF" w:rsidRDefault="00414C0F" w:rsidP="00F52BF7">
            <w:pPr>
              <w:spacing w:after="0" w:line="240" w:lineRule="auto"/>
              <w:rPr>
                <w:sz w:val="24"/>
                <w:szCs w:val="24"/>
                <w:lang w:bidi="ar-KW"/>
              </w:rPr>
            </w:pPr>
            <w:r>
              <w:rPr>
                <w:sz w:val="24"/>
                <w:szCs w:val="24"/>
                <w:lang w:bidi="ar-KW"/>
              </w:rPr>
              <w:t>4</w:t>
            </w:r>
            <w:r w:rsidR="00B27EFF" w:rsidRPr="00BD42CF">
              <w:rPr>
                <w:sz w:val="24"/>
                <w:szCs w:val="24"/>
                <w:vertAlign w:val="superscript"/>
                <w:lang w:bidi="ar-KW"/>
              </w:rPr>
              <w:t>th</w:t>
            </w:r>
            <w:r w:rsidR="002F06AA" w:rsidRPr="00BD42CF">
              <w:rPr>
                <w:sz w:val="24"/>
                <w:szCs w:val="24"/>
                <w:vertAlign w:val="superscript"/>
                <w:lang w:bidi="ar-KW"/>
              </w:rPr>
              <w:t xml:space="preserve"> </w:t>
            </w:r>
            <w:r w:rsidR="002F06AA">
              <w:rPr>
                <w:sz w:val="24"/>
                <w:szCs w:val="24"/>
                <w:lang w:bidi="ar-KW"/>
              </w:rPr>
              <w:t>week</w:t>
            </w:r>
          </w:p>
        </w:tc>
      </w:tr>
      <w:tr w:rsidR="00E04E37" w:rsidRPr="00BD42CF" w14:paraId="55E76617" w14:textId="77777777" w:rsidTr="00C74638">
        <w:tc>
          <w:tcPr>
            <w:tcW w:w="7668" w:type="dxa"/>
            <w:gridSpan w:val="2"/>
            <w:tcBorders>
              <w:top w:val="single" w:sz="8" w:space="0" w:color="auto"/>
            </w:tcBorders>
          </w:tcPr>
          <w:p w14:paraId="0937DFF0" w14:textId="77777777" w:rsidR="00E04E37" w:rsidRPr="00BD42CF" w:rsidRDefault="00E04E37" w:rsidP="00E04E37">
            <w:pPr>
              <w:spacing w:after="0" w:line="240" w:lineRule="auto"/>
              <w:rPr>
                <w:b/>
                <w:sz w:val="24"/>
                <w:szCs w:val="24"/>
              </w:rPr>
            </w:pPr>
            <w:r w:rsidRPr="00BD42CF">
              <w:rPr>
                <w:b/>
                <w:sz w:val="24"/>
                <w:szCs w:val="24"/>
              </w:rPr>
              <w:t>Fat</w:t>
            </w:r>
          </w:p>
          <w:p w14:paraId="3F96A0C7" w14:textId="77777777" w:rsidR="00E04E37" w:rsidRPr="00DF4E89" w:rsidRDefault="00E04E37" w:rsidP="00E04E37">
            <w:pPr>
              <w:spacing w:after="0" w:line="240" w:lineRule="auto"/>
              <w:rPr>
                <w:b/>
                <w:bCs/>
                <w:sz w:val="24"/>
                <w:szCs w:val="24"/>
              </w:rPr>
            </w:pPr>
            <w:r w:rsidRPr="00DF4E89">
              <w:rPr>
                <w:b/>
                <w:bCs/>
                <w:sz w:val="24"/>
                <w:szCs w:val="24"/>
              </w:rPr>
              <w:t>Types of fat</w:t>
            </w:r>
          </w:p>
          <w:p w14:paraId="2BD6A87C" w14:textId="3EF626AE" w:rsidR="00BD42CF" w:rsidRPr="00BD42CF" w:rsidRDefault="00BD42CF" w:rsidP="00E04E37">
            <w:pPr>
              <w:spacing w:after="0" w:line="240" w:lineRule="auto"/>
              <w:rPr>
                <w:sz w:val="24"/>
                <w:szCs w:val="24"/>
              </w:rPr>
            </w:pPr>
            <w:r>
              <w:rPr>
                <w:sz w:val="24"/>
                <w:szCs w:val="24"/>
              </w:rPr>
              <w:t xml:space="preserve">Health benefit </w:t>
            </w:r>
          </w:p>
          <w:p w14:paraId="10A2BAAD" w14:textId="77777777" w:rsidR="00E04E37" w:rsidRPr="00BD42CF" w:rsidRDefault="00E04E37" w:rsidP="00E04E37">
            <w:pPr>
              <w:spacing w:after="0" w:line="240" w:lineRule="auto"/>
              <w:rPr>
                <w:sz w:val="24"/>
                <w:szCs w:val="24"/>
              </w:rPr>
            </w:pPr>
            <w:r w:rsidRPr="00BD42CF">
              <w:rPr>
                <w:sz w:val="24"/>
                <w:szCs w:val="24"/>
              </w:rPr>
              <w:t>Cholesterol</w:t>
            </w:r>
          </w:p>
          <w:p w14:paraId="29446BF4" w14:textId="4DE04428" w:rsidR="00E04E37" w:rsidRPr="00BD42CF" w:rsidRDefault="00E04E37" w:rsidP="00E04E37">
            <w:pPr>
              <w:spacing w:after="0" w:line="240" w:lineRule="auto"/>
              <w:rPr>
                <w:sz w:val="24"/>
                <w:szCs w:val="24"/>
              </w:rPr>
            </w:pPr>
            <w:r w:rsidRPr="00BD42CF">
              <w:rPr>
                <w:sz w:val="24"/>
                <w:szCs w:val="24"/>
              </w:rPr>
              <w:t xml:space="preserve">Types of Cholesterol  </w:t>
            </w:r>
          </w:p>
          <w:p w14:paraId="122DFC0C" w14:textId="77777777" w:rsidR="00E04E37" w:rsidRPr="00BD42CF" w:rsidRDefault="00E04E37" w:rsidP="001647A7">
            <w:pPr>
              <w:spacing w:after="0" w:line="240" w:lineRule="auto"/>
              <w:rPr>
                <w:sz w:val="24"/>
                <w:szCs w:val="24"/>
              </w:rPr>
            </w:pPr>
          </w:p>
        </w:tc>
        <w:tc>
          <w:tcPr>
            <w:tcW w:w="2497" w:type="dxa"/>
            <w:tcBorders>
              <w:top w:val="single" w:sz="8" w:space="0" w:color="auto"/>
            </w:tcBorders>
          </w:tcPr>
          <w:p w14:paraId="092B1C40" w14:textId="5F47192A" w:rsidR="00E04E37" w:rsidRPr="00BD42CF" w:rsidRDefault="00414C0F" w:rsidP="00F52BF7">
            <w:pPr>
              <w:spacing w:after="0" w:line="240" w:lineRule="auto"/>
              <w:rPr>
                <w:sz w:val="24"/>
                <w:szCs w:val="24"/>
                <w:lang w:bidi="ar-KW"/>
              </w:rPr>
            </w:pPr>
            <w:r>
              <w:rPr>
                <w:sz w:val="24"/>
                <w:szCs w:val="24"/>
                <w:lang w:bidi="ar-KW"/>
              </w:rPr>
              <w:t>5</w:t>
            </w:r>
            <w:r w:rsidR="00E04E37" w:rsidRPr="00BD42CF">
              <w:rPr>
                <w:sz w:val="24"/>
                <w:szCs w:val="24"/>
                <w:vertAlign w:val="superscript"/>
                <w:lang w:bidi="ar-KW"/>
              </w:rPr>
              <w:t>th</w:t>
            </w:r>
            <w:r w:rsidR="00E04E37" w:rsidRPr="00BD42CF">
              <w:rPr>
                <w:sz w:val="24"/>
                <w:szCs w:val="24"/>
                <w:lang w:bidi="ar-KW"/>
              </w:rPr>
              <w:t xml:space="preserve"> week</w:t>
            </w:r>
          </w:p>
        </w:tc>
      </w:tr>
      <w:tr w:rsidR="00E04E37" w:rsidRPr="00BD42CF" w14:paraId="315BB3A7" w14:textId="77777777" w:rsidTr="00C74638">
        <w:tc>
          <w:tcPr>
            <w:tcW w:w="7668" w:type="dxa"/>
            <w:gridSpan w:val="2"/>
            <w:tcBorders>
              <w:top w:val="single" w:sz="8" w:space="0" w:color="auto"/>
            </w:tcBorders>
          </w:tcPr>
          <w:p w14:paraId="45AD5025" w14:textId="77777777" w:rsidR="00E04E37" w:rsidRPr="00BD42CF" w:rsidRDefault="00E04E37" w:rsidP="00E04E37">
            <w:pPr>
              <w:spacing w:after="0" w:line="240" w:lineRule="auto"/>
              <w:rPr>
                <w:b/>
                <w:sz w:val="24"/>
                <w:szCs w:val="24"/>
              </w:rPr>
            </w:pPr>
            <w:r w:rsidRPr="00BD42CF">
              <w:rPr>
                <w:b/>
                <w:sz w:val="24"/>
                <w:szCs w:val="24"/>
              </w:rPr>
              <w:t xml:space="preserve">Vitamins   </w:t>
            </w:r>
          </w:p>
          <w:p w14:paraId="40188B4F" w14:textId="77777777" w:rsidR="0066112F" w:rsidRDefault="00DA5C31" w:rsidP="00DA5C31">
            <w:pPr>
              <w:spacing w:after="0" w:line="240" w:lineRule="auto"/>
              <w:rPr>
                <w:sz w:val="24"/>
                <w:szCs w:val="24"/>
              </w:rPr>
            </w:pPr>
            <w:r>
              <w:rPr>
                <w:sz w:val="24"/>
                <w:szCs w:val="24"/>
              </w:rPr>
              <w:t xml:space="preserve">Types of </w:t>
            </w:r>
            <w:proofErr w:type="gramStart"/>
            <w:r>
              <w:rPr>
                <w:sz w:val="24"/>
                <w:szCs w:val="24"/>
              </w:rPr>
              <w:t>Vitamin</w:t>
            </w:r>
            <w:proofErr w:type="gramEnd"/>
            <w:r>
              <w:rPr>
                <w:sz w:val="24"/>
                <w:szCs w:val="24"/>
              </w:rPr>
              <w:t xml:space="preserve"> (fat </w:t>
            </w:r>
            <w:r w:rsidRPr="00DA5C31">
              <w:rPr>
                <w:sz w:val="24"/>
                <w:szCs w:val="24"/>
              </w:rPr>
              <w:t>soluble</w:t>
            </w:r>
            <w:r>
              <w:rPr>
                <w:sz w:val="24"/>
                <w:szCs w:val="24"/>
              </w:rPr>
              <w:t xml:space="preserve"> and water </w:t>
            </w:r>
            <w:r w:rsidRPr="00DA5C31">
              <w:rPr>
                <w:sz w:val="24"/>
                <w:szCs w:val="24"/>
              </w:rPr>
              <w:t>soluble</w:t>
            </w:r>
            <w:r>
              <w:rPr>
                <w:sz w:val="24"/>
                <w:szCs w:val="24"/>
              </w:rPr>
              <w:t xml:space="preserve">) </w:t>
            </w:r>
            <w:r w:rsidR="00217CA0">
              <w:rPr>
                <w:sz w:val="24"/>
                <w:szCs w:val="24"/>
              </w:rPr>
              <w:t xml:space="preserve"> </w:t>
            </w:r>
          </w:p>
          <w:p w14:paraId="4C259CD5" w14:textId="2E76EC01" w:rsidR="00BD42CF" w:rsidRDefault="00097F23" w:rsidP="00DA5C31">
            <w:pPr>
              <w:spacing w:after="0" w:line="240" w:lineRule="auto"/>
              <w:rPr>
                <w:sz w:val="24"/>
                <w:szCs w:val="24"/>
              </w:rPr>
            </w:pPr>
            <w:r>
              <w:rPr>
                <w:sz w:val="24"/>
                <w:szCs w:val="24"/>
              </w:rPr>
              <w:t>F</w:t>
            </w:r>
            <w:r w:rsidR="00217CA0">
              <w:rPr>
                <w:sz w:val="24"/>
                <w:szCs w:val="24"/>
              </w:rPr>
              <w:t>unctions</w:t>
            </w:r>
            <w:r w:rsidR="00DA5C31">
              <w:rPr>
                <w:sz w:val="24"/>
                <w:szCs w:val="24"/>
              </w:rPr>
              <w:t xml:space="preserve"> of (vitamin </w:t>
            </w:r>
            <w:r w:rsidR="00DD6B58">
              <w:rPr>
                <w:sz w:val="24"/>
                <w:szCs w:val="24"/>
              </w:rPr>
              <w:t xml:space="preserve">A, </w:t>
            </w:r>
            <w:proofErr w:type="gramStart"/>
            <w:r w:rsidR="00DD6B58">
              <w:rPr>
                <w:sz w:val="24"/>
                <w:szCs w:val="24"/>
              </w:rPr>
              <w:t>D</w:t>
            </w:r>
            <w:r w:rsidR="00DA5C31">
              <w:rPr>
                <w:sz w:val="24"/>
                <w:szCs w:val="24"/>
              </w:rPr>
              <w:t>,C</w:t>
            </w:r>
            <w:proofErr w:type="gramEnd"/>
            <w:r w:rsidR="00DA5C31">
              <w:rPr>
                <w:sz w:val="24"/>
                <w:szCs w:val="24"/>
              </w:rPr>
              <w:t>,</w:t>
            </w:r>
            <w:r w:rsidR="00505D30">
              <w:t xml:space="preserve"> </w:t>
            </w:r>
            <w:r w:rsidR="00505D30" w:rsidRPr="00505D30">
              <w:rPr>
                <w:sz w:val="24"/>
                <w:szCs w:val="24"/>
              </w:rPr>
              <w:t>B-complex</w:t>
            </w:r>
            <w:r w:rsidR="007E49C3">
              <w:rPr>
                <w:sz w:val="24"/>
                <w:szCs w:val="24"/>
              </w:rPr>
              <w:t xml:space="preserve"> and</w:t>
            </w:r>
            <w:r w:rsidR="00DA5C31">
              <w:rPr>
                <w:sz w:val="24"/>
                <w:szCs w:val="24"/>
              </w:rPr>
              <w:t xml:space="preserve"> E)</w:t>
            </w:r>
          </w:p>
          <w:p w14:paraId="713D7E6E" w14:textId="4B7AB531" w:rsidR="00755B85" w:rsidRDefault="00755B85" w:rsidP="00E04E37">
            <w:pPr>
              <w:spacing w:after="0" w:line="240" w:lineRule="auto"/>
              <w:rPr>
                <w:sz w:val="24"/>
                <w:szCs w:val="24"/>
              </w:rPr>
            </w:pPr>
            <w:r>
              <w:rPr>
                <w:sz w:val="24"/>
                <w:szCs w:val="24"/>
              </w:rPr>
              <w:t>Health benefits</w:t>
            </w:r>
          </w:p>
          <w:p w14:paraId="3D85E6A7" w14:textId="0638CF42" w:rsidR="00FB263E" w:rsidRDefault="00FB263E" w:rsidP="00E04E37">
            <w:pPr>
              <w:spacing w:after="0" w:line="240" w:lineRule="auto"/>
              <w:rPr>
                <w:sz w:val="24"/>
                <w:szCs w:val="24"/>
              </w:rPr>
            </w:pPr>
            <w:r w:rsidRPr="00FB263E">
              <w:rPr>
                <w:sz w:val="24"/>
                <w:szCs w:val="24"/>
              </w:rPr>
              <w:t>signs and symptoms of vitamin deficiency</w:t>
            </w:r>
          </w:p>
          <w:p w14:paraId="0B308D17" w14:textId="0CA0DD8D" w:rsidR="00A95EA7" w:rsidRDefault="00A95EA7" w:rsidP="00E04E37">
            <w:pPr>
              <w:spacing w:after="0" w:line="240" w:lineRule="auto"/>
              <w:rPr>
                <w:sz w:val="24"/>
                <w:szCs w:val="24"/>
              </w:rPr>
            </w:pPr>
            <w:r w:rsidRPr="00A95EA7">
              <w:rPr>
                <w:sz w:val="24"/>
                <w:szCs w:val="24"/>
              </w:rPr>
              <w:t xml:space="preserve">Health risks of too much vitamin </w:t>
            </w:r>
          </w:p>
          <w:p w14:paraId="723A9F7A" w14:textId="08D1C49D" w:rsidR="00526F3A" w:rsidRPr="00BD42CF" w:rsidRDefault="00526F3A" w:rsidP="00E04E37">
            <w:pPr>
              <w:spacing w:after="0" w:line="240" w:lineRule="auto"/>
              <w:rPr>
                <w:sz w:val="24"/>
                <w:szCs w:val="24"/>
              </w:rPr>
            </w:pPr>
            <w:r w:rsidRPr="00526F3A">
              <w:rPr>
                <w:sz w:val="24"/>
                <w:szCs w:val="24"/>
              </w:rPr>
              <w:t>Daily requirement and daily recommended allowance</w:t>
            </w:r>
          </w:p>
        </w:tc>
        <w:tc>
          <w:tcPr>
            <w:tcW w:w="2497" w:type="dxa"/>
            <w:tcBorders>
              <w:top w:val="single" w:sz="8" w:space="0" w:color="auto"/>
            </w:tcBorders>
          </w:tcPr>
          <w:p w14:paraId="4E050348" w14:textId="400C11BD" w:rsidR="00E04E37" w:rsidRPr="00BD42CF" w:rsidRDefault="00414C0F" w:rsidP="00866D48">
            <w:pPr>
              <w:spacing w:after="0" w:line="240" w:lineRule="auto"/>
              <w:rPr>
                <w:sz w:val="24"/>
                <w:szCs w:val="24"/>
                <w:lang w:bidi="ar-KW"/>
              </w:rPr>
            </w:pPr>
            <w:r>
              <w:rPr>
                <w:sz w:val="24"/>
                <w:szCs w:val="24"/>
                <w:lang w:bidi="ar-KW"/>
              </w:rPr>
              <w:t>6</w:t>
            </w:r>
            <w:r w:rsidR="00E04E37" w:rsidRPr="00BD42CF">
              <w:rPr>
                <w:sz w:val="24"/>
                <w:szCs w:val="24"/>
                <w:vertAlign w:val="superscript"/>
                <w:lang w:bidi="ar-KW"/>
              </w:rPr>
              <w:t>th</w:t>
            </w:r>
            <w:r w:rsidR="00E04E37" w:rsidRPr="00BD42CF">
              <w:rPr>
                <w:sz w:val="24"/>
                <w:szCs w:val="24"/>
                <w:lang w:bidi="ar-KW"/>
              </w:rPr>
              <w:t xml:space="preserve">   week</w:t>
            </w:r>
          </w:p>
        </w:tc>
      </w:tr>
      <w:tr w:rsidR="00E04E37" w:rsidRPr="00BD42CF" w14:paraId="4240EC03" w14:textId="77777777" w:rsidTr="00C74638">
        <w:tc>
          <w:tcPr>
            <w:tcW w:w="7668" w:type="dxa"/>
            <w:gridSpan w:val="2"/>
            <w:tcBorders>
              <w:top w:val="single" w:sz="8" w:space="0" w:color="auto"/>
            </w:tcBorders>
          </w:tcPr>
          <w:p w14:paraId="3D997E8F" w14:textId="60FD8524" w:rsidR="00E04E37" w:rsidRPr="00BD42CF" w:rsidRDefault="00E04E37" w:rsidP="00E04E37">
            <w:pPr>
              <w:spacing w:after="0" w:line="240" w:lineRule="auto"/>
              <w:rPr>
                <w:b/>
                <w:sz w:val="24"/>
                <w:szCs w:val="24"/>
              </w:rPr>
            </w:pPr>
            <w:r w:rsidRPr="00BD42CF">
              <w:rPr>
                <w:b/>
                <w:sz w:val="24"/>
                <w:szCs w:val="24"/>
              </w:rPr>
              <w:t>Mineral</w:t>
            </w:r>
            <w:r w:rsidR="005808BF">
              <w:rPr>
                <w:b/>
                <w:sz w:val="24"/>
                <w:szCs w:val="24"/>
              </w:rPr>
              <w:t>s</w:t>
            </w:r>
            <w:r w:rsidRPr="00BD42CF">
              <w:rPr>
                <w:b/>
                <w:sz w:val="24"/>
                <w:szCs w:val="24"/>
              </w:rPr>
              <w:t xml:space="preserve"> </w:t>
            </w:r>
          </w:p>
          <w:p w14:paraId="4499144F" w14:textId="77F67554" w:rsidR="00E04E37" w:rsidRPr="00BD42CF" w:rsidRDefault="002D3826" w:rsidP="00E04E37">
            <w:pPr>
              <w:spacing w:after="0" w:line="240" w:lineRule="auto"/>
              <w:rPr>
                <w:sz w:val="24"/>
                <w:szCs w:val="24"/>
              </w:rPr>
            </w:pPr>
            <w:r>
              <w:rPr>
                <w:sz w:val="24"/>
                <w:szCs w:val="24"/>
              </w:rPr>
              <w:t xml:space="preserve">Types of </w:t>
            </w:r>
            <w:proofErr w:type="gramStart"/>
            <w:r>
              <w:rPr>
                <w:sz w:val="24"/>
                <w:szCs w:val="24"/>
              </w:rPr>
              <w:t>mineral</w:t>
            </w:r>
            <w:proofErr w:type="gramEnd"/>
            <w:r>
              <w:rPr>
                <w:sz w:val="24"/>
                <w:szCs w:val="24"/>
              </w:rPr>
              <w:t xml:space="preserve"> (</w:t>
            </w:r>
            <w:r w:rsidR="00E04E37" w:rsidRPr="00BD42CF">
              <w:rPr>
                <w:sz w:val="24"/>
                <w:szCs w:val="24"/>
              </w:rPr>
              <w:t xml:space="preserve">Macro minerals </w:t>
            </w:r>
            <w:r w:rsidR="00EA4E96">
              <w:rPr>
                <w:sz w:val="24"/>
                <w:szCs w:val="24"/>
              </w:rPr>
              <w:t>and trace mineral</w:t>
            </w:r>
            <w:r>
              <w:rPr>
                <w:sz w:val="24"/>
                <w:szCs w:val="24"/>
              </w:rPr>
              <w:t>)</w:t>
            </w:r>
          </w:p>
          <w:p w14:paraId="2B196EFC" w14:textId="59935352" w:rsidR="00946966" w:rsidRDefault="00A95EA7" w:rsidP="00E04E37">
            <w:pPr>
              <w:spacing w:after="0" w:line="240" w:lineRule="auto"/>
              <w:rPr>
                <w:sz w:val="24"/>
                <w:szCs w:val="24"/>
              </w:rPr>
            </w:pPr>
            <w:r w:rsidRPr="00A95EA7">
              <w:rPr>
                <w:sz w:val="24"/>
                <w:szCs w:val="24"/>
              </w:rPr>
              <w:t>Health benefits</w:t>
            </w:r>
            <w:r>
              <w:rPr>
                <w:sz w:val="24"/>
                <w:szCs w:val="24"/>
              </w:rPr>
              <w:t xml:space="preserve"> of iron</w:t>
            </w:r>
          </w:p>
          <w:p w14:paraId="03F06994" w14:textId="18A4FC90" w:rsidR="00924731" w:rsidRPr="00BD42CF" w:rsidRDefault="00924731" w:rsidP="00E04E37">
            <w:pPr>
              <w:spacing w:after="0" w:line="240" w:lineRule="auto"/>
              <w:rPr>
                <w:sz w:val="24"/>
                <w:szCs w:val="24"/>
              </w:rPr>
            </w:pPr>
            <w:r w:rsidRPr="00924731">
              <w:rPr>
                <w:sz w:val="24"/>
                <w:szCs w:val="24"/>
              </w:rPr>
              <w:t>Causes of iron deficiency</w:t>
            </w:r>
          </w:p>
          <w:p w14:paraId="12421FB9" w14:textId="56C5863C" w:rsidR="00E04E37" w:rsidRPr="00BD42CF" w:rsidRDefault="00526F3A" w:rsidP="00E04E37">
            <w:pPr>
              <w:spacing w:after="0" w:line="240" w:lineRule="auto"/>
              <w:rPr>
                <w:sz w:val="24"/>
                <w:szCs w:val="24"/>
              </w:rPr>
            </w:pPr>
            <w:r w:rsidRPr="00526F3A">
              <w:rPr>
                <w:sz w:val="24"/>
                <w:szCs w:val="24"/>
              </w:rPr>
              <w:t>Daily requirement and daily recommended allowance</w:t>
            </w:r>
          </w:p>
        </w:tc>
        <w:tc>
          <w:tcPr>
            <w:tcW w:w="2497" w:type="dxa"/>
            <w:tcBorders>
              <w:top w:val="single" w:sz="8" w:space="0" w:color="auto"/>
            </w:tcBorders>
          </w:tcPr>
          <w:p w14:paraId="0DC7BA40" w14:textId="7838A2EF" w:rsidR="00E04E37" w:rsidRPr="00BD42CF" w:rsidRDefault="00414C0F" w:rsidP="00AB5EBC">
            <w:pPr>
              <w:spacing w:after="0" w:line="240" w:lineRule="auto"/>
              <w:rPr>
                <w:sz w:val="24"/>
                <w:szCs w:val="24"/>
                <w:lang w:bidi="ar-KW"/>
              </w:rPr>
            </w:pPr>
            <w:r>
              <w:rPr>
                <w:sz w:val="24"/>
                <w:szCs w:val="24"/>
                <w:lang w:bidi="ar-KW"/>
              </w:rPr>
              <w:t>7</w:t>
            </w:r>
            <w:r w:rsidR="00A51D6C" w:rsidRPr="00BD42CF">
              <w:rPr>
                <w:sz w:val="24"/>
                <w:szCs w:val="24"/>
                <w:vertAlign w:val="superscript"/>
                <w:lang w:bidi="ar-KW"/>
              </w:rPr>
              <w:t xml:space="preserve">th </w:t>
            </w:r>
            <w:r w:rsidR="00A51D6C" w:rsidRPr="00BD42CF">
              <w:rPr>
                <w:sz w:val="24"/>
                <w:szCs w:val="24"/>
                <w:lang w:bidi="ar-KW"/>
              </w:rPr>
              <w:t>week</w:t>
            </w:r>
          </w:p>
        </w:tc>
      </w:tr>
      <w:tr w:rsidR="00E04E37" w:rsidRPr="00BD42CF" w14:paraId="331065EE" w14:textId="77777777" w:rsidTr="00C74638">
        <w:tc>
          <w:tcPr>
            <w:tcW w:w="7668" w:type="dxa"/>
            <w:gridSpan w:val="2"/>
            <w:tcBorders>
              <w:top w:val="single" w:sz="8" w:space="0" w:color="auto"/>
            </w:tcBorders>
          </w:tcPr>
          <w:p w14:paraId="33326774" w14:textId="77777777" w:rsidR="00E04E37" w:rsidRPr="00BD42CF" w:rsidRDefault="00E04E37" w:rsidP="00E04E37">
            <w:pPr>
              <w:spacing w:after="0" w:line="240" w:lineRule="auto"/>
              <w:rPr>
                <w:sz w:val="24"/>
                <w:szCs w:val="24"/>
              </w:rPr>
            </w:pPr>
            <w:r w:rsidRPr="00BD42CF">
              <w:rPr>
                <w:sz w:val="24"/>
                <w:szCs w:val="24"/>
              </w:rPr>
              <w:t xml:space="preserve">Function of sodium </w:t>
            </w:r>
          </w:p>
          <w:p w14:paraId="1DBA8377" w14:textId="77777777" w:rsidR="00217CA0" w:rsidRDefault="00E04E37" w:rsidP="00E04E37">
            <w:pPr>
              <w:spacing w:after="0" w:line="240" w:lineRule="auto"/>
              <w:rPr>
                <w:sz w:val="24"/>
                <w:szCs w:val="24"/>
              </w:rPr>
            </w:pPr>
            <w:r w:rsidRPr="00BD42CF">
              <w:rPr>
                <w:sz w:val="24"/>
                <w:szCs w:val="24"/>
              </w:rPr>
              <w:t>Function of phosphorus</w:t>
            </w:r>
          </w:p>
          <w:p w14:paraId="25EA7DD2" w14:textId="18442C35" w:rsidR="00DA5C31" w:rsidRPr="00BD42CF" w:rsidRDefault="00DA5C31" w:rsidP="00E04E37">
            <w:pPr>
              <w:spacing w:after="0" w:line="240" w:lineRule="auto"/>
              <w:rPr>
                <w:sz w:val="24"/>
                <w:szCs w:val="24"/>
              </w:rPr>
            </w:pPr>
            <w:r w:rsidRPr="00DA5C31">
              <w:rPr>
                <w:sz w:val="24"/>
                <w:szCs w:val="24"/>
              </w:rPr>
              <w:t>Functions of calcium</w:t>
            </w:r>
          </w:p>
        </w:tc>
        <w:tc>
          <w:tcPr>
            <w:tcW w:w="2497" w:type="dxa"/>
            <w:tcBorders>
              <w:top w:val="single" w:sz="8" w:space="0" w:color="auto"/>
            </w:tcBorders>
          </w:tcPr>
          <w:p w14:paraId="2FE9AFF7" w14:textId="4BF827D7" w:rsidR="00E04E37" w:rsidRPr="00BD42CF" w:rsidRDefault="00414C0F" w:rsidP="00A51D6C">
            <w:pPr>
              <w:spacing w:after="0" w:line="240" w:lineRule="auto"/>
              <w:rPr>
                <w:sz w:val="24"/>
                <w:szCs w:val="24"/>
                <w:lang w:bidi="ar-KW"/>
              </w:rPr>
            </w:pPr>
            <w:r>
              <w:rPr>
                <w:sz w:val="24"/>
                <w:szCs w:val="24"/>
                <w:lang w:bidi="ar-KW"/>
              </w:rPr>
              <w:t>8</w:t>
            </w:r>
            <w:r w:rsidR="00A51D6C" w:rsidRPr="00BD42CF">
              <w:rPr>
                <w:sz w:val="24"/>
                <w:szCs w:val="24"/>
                <w:vertAlign w:val="superscript"/>
                <w:lang w:bidi="ar-KW"/>
              </w:rPr>
              <w:t>th</w:t>
            </w:r>
            <w:r w:rsidR="00A51D6C" w:rsidRPr="00BD42CF">
              <w:rPr>
                <w:sz w:val="24"/>
                <w:szCs w:val="24"/>
                <w:lang w:bidi="ar-KW"/>
              </w:rPr>
              <w:t xml:space="preserve"> week</w:t>
            </w:r>
          </w:p>
        </w:tc>
      </w:tr>
      <w:tr w:rsidR="00E04E37" w:rsidRPr="00BD42CF" w14:paraId="0DF78EB3" w14:textId="77777777" w:rsidTr="00C74638">
        <w:tc>
          <w:tcPr>
            <w:tcW w:w="7668" w:type="dxa"/>
            <w:gridSpan w:val="2"/>
            <w:tcBorders>
              <w:top w:val="single" w:sz="8" w:space="0" w:color="auto"/>
            </w:tcBorders>
          </w:tcPr>
          <w:p w14:paraId="69F90337" w14:textId="77777777" w:rsidR="00E04E37" w:rsidRPr="00BD42CF" w:rsidRDefault="00E04E37" w:rsidP="00E04E37">
            <w:pPr>
              <w:spacing w:after="0" w:line="240" w:lineRule="auto"/>
              <w:rPr>
                <w:sz w:val="24"/>
                <w:szCs w:val="24"/>
              </w:rPr>
            </w:pPr>
            <w:r w:rsidRPr="00BD42CF">
              <w:rPr>
                <w:sz w:val="24"/>
                <w:szCs w:val="24"/>
              </w:rPr>
              <w:t xml:space="preserve">Control of amount and distribution </w:t>
            </w:r>
          </w:p>
          <w:p w14:paraId="610D1B4B" w14:textId="10FD466D" w:rsidR="00E04E37" w:rsidRPr="00BD42CF" w:rsidRDefault="00E04E37" w:rsidP="00E04E37">
            <w:pPr>
              <w:spacing w:after="0" w:line="240" w:lineRule="auto"/>
              <w:rPr>
                <w:sz w:val="24"/>
                <w:szCs w:val="24"/>
              </w:rPr>
            </w:pPr>
            <w:r w:rsidRPr="00BD42CF">
              <w:rPr>
                <w:sz w:val="24"/>
                <w:szCs w:val="24"/>
              </w:rPr>
              <w:t>Life cycle need</w:t>
            </w:r>
          </w:p>
        </w:tc>
        <w:tc>
          <w:tcPr>
            <w:tcW w:w="2497" w:type="dxa"/>
            <w:tcBorders>
              <w:top w:val="single" w:sz="8" w:space="0" w:color="auto"/>
            </w:tcBorders>
          </w:tcPr>
          <w:p w14:paraId="4EDCF6DE" w14:textId="1F057E19" w:rsidR="00E04E37" w:rsidRPr="00BD42CF" w:rsidRDefault="00414C0F" w:rsidP="00F52BF7">
            <w:pPr>
              <w:spacing w:after="0" w:line="240" w:lineRule="auto"/>
              <w:rPr>
                <w:sz w:val="24"/>
                <w:szCs w:val="24"/>
                <w:lang w:bidi="ar-KW"/>
              </w:rPr>
            </w:pPr>
            <w:r>
              <w:rPr>
                <w:sz w:val="24"/>
                <w:szCs w:val="24"/>
                <w:lang w:bidi="ar-KW"/>
              </w:rPr>
              <w:t>9</w:t>
            </w:r>
            <w:r w:rsidR="00A51D6C" w:rsidRPr="00BD42CF">
              <w:rPr>
                <w:sz w:val="24"/>
                <w:szCs w:val="24"/>
                <w:vertAlign w:val="superscript"/>
                <w:lang w:bidi="ar-KW"/>
              </w:rPr>
              <w:t xml:space="preserve">th </w:t>
            </w:r>
            <w:r w:rsidR="00A51D6C" w:rsidRPr="00BD42CF">
              <w:rPr>
                <w:sz w:val="24"/>
                <w:szCs w:val="24"/>
                <w:lang w:bidi="ar-KW"/>
              </w:rPr>
              <w:t>week</w:t>
            </w:r>
          </w:p>
        </w:tc>
      </w:tr>
      <w:tr w:rsidR="00A51D6C" w:rsidRPr="00BD42CF" w14:paraId="46955905" w14:textId="77777777" w:rsidTr="00C74638">
        <w:tc>
          <w:tcPr>
            <w:tcW w:w="7668" w:type="dxa"/>
            <w:gridSpan w:val="2"/>
            <w:tcBorders>
              <w:top w:val="single" w:sz="8" w:space="0" w:color="auto"/>
            </w:tcBorders>
          </w:tcPr>
          <w:p w14:paraId="4E94D714" w14:textId="402B29B8" w:rsidR="00BD42CF" w:rsidRPr="00BD42CF" w:rsidRDefault="00557ABE" w:rsidP="00A51D6C">
            <w:pPr>
              <w:spacing w:after="0" w:line="240" w:lineRule="auto"/>
              <w:rPr>
                <w:sz w:val="24"/>
                <w:szCs w:val="24"/>
              </w:rPr>
            </w:pPr>
            <w:r w:rsidRPr="00557ABE">
              <w:rPr>
                <w:sz w:val="24"/>
                <w:szCs w:val="24"/>
              </w:rPr>
              <w:t>Nutrition during pregnancy, lactation and infancy, childhood, adolescence and adulthood</w:t>
            </w:r>
          </w:p>
        </w:tc>
        <w:tc>
          <w:tcPr>
            <w:tcW w:w="2497" w:type="dxa"/>
            <w:tcBorders>
              <w:top w:val="single" w:sz="8" w:space="0" w:color="auto"/>
            </w:tcBorders>
          </w:tcPr>
          <w:p w14:paraId="3F0BE678" w14:textId="12376599" w:rsidR="00A51D6C" w:rsidRPr="00BD42CF" w:rsidRDefault="00DF4E89" w:rsidP="00F52BF7">
            <w:pPr>
              <w:spacing w:after="0" w:line="240" w:lineRule="auto"/>
              <w:rPr>
                <w:sz w:val="24"/>
                <w:szCs w:val="24"/>
                <w:lang w:bidi="ar-KW"/>
              </w:rPr>
            </w:pPr>
            <w:r>
              <w:rPr>
                <w:sz w:val="24"/>
                <w:szCs w:val="24"/>
                <w:lang w:bidi="ar-KW"/>
              </w:rPr>
              <w:t>10</w:t>
            </w:r>
            <w:r w:rsidR="00F52BF7" w:rsidRPr="00BD42CF">
              <w:rPr>
                <w:sz w:val="24"/>
                <w:szCs w:val="24"/>
                <w:vertAlign w:val="superscript"/>
                <w:lang w:bidi="ar-KW"/>
              </w:rPr>
              <w:t xml:space="preserve">th </w:t>
            </w:r>
            <w:r w:rsidR="00A51D6C" w:rsidRPr="00BD42CF">
              <w:rPr>
                <w:sz w:val="24"/>
                <w:szCs w:val="24"/>
                <w:lang w:bidi="ar-KW"/>
              </w:rPr>
              <w:t>week</w:t>
            </w:r>
          </w:p>
        </w:tc>
      </w:tr>
    </w:tbl>
    <w:p w14:paraId="1C6BD8BE" w14:textId="77777777" w:rsidR="00A51D6C" w:rsidRPr="00BD42CF" w:rsidRDefault="00A51D6C" w:rsidP="008D46A4">
      <w:pPr>
        <w:rPr>
          <w:sz w:val="24"/>
          <w:szCs w:val="24"/>
        </w:rPr>
      </w:pPr>
    </w:p>
    <w:p w14:paraId="2D375013" w14:textId="77777777" w:rsidR="00A51D6C" w:rsidRPr="007B4CB3" w:rsidRDefault="00A51D6C" w:rsidP="00A51D6C">
      <w:pPr>
        <w:rPr>
          <w:b/>
          <w:sz w:val="24"/>
          <w:szCs w:val="24"/>
        </w:rPr>
      </w:pPr>
      <w:r w:rsidRPr="007B4CB3">
        <w:rPr>
          <w:b/>
          <w:sz w:val="24"/>
          <w:szCs w:val="24"/>
        </w:rPr>
        <w:lastRenderedPageBreak/>
        <w:t>The questions for the exam are:</w:t>
      </w:r>
    </w:p>
    <w:p w14:paraId="1039ABD5" w14:textId="6957A47F" w:rsidR="00C5431F" w:rsidRDefault="00B82E14" w:rsidP="00A51D6C">
      <w:pPr>
        <w:rPr>
          <w:sz w:val="28"/>
          <w:szCs w:val="28"/>
        </w:rPr>
      </w:pPr>
      <w:r w:rsidRPr="00B82E14">
        <w:rPr>
          <w:sz w:val="24"/>
          <w:szCs w:val="24"/>
        </w:rPr>
        <w:t>Multiple choice</w:t>
      </w:r>
      <w:r w:rsidR="00A51D6C" w:rsidRPr="00BD42CF">
        <w:rPr>
          <w:sz w:val="24"/>
          <w:szCs w:val="24"/>
        </w:rPr>
        <w:t>, true and false, functions, blanks, explain</w:t>
      </w:r>
      <w:r>
        <w:rPr>
          <w:sz w:val="28"/>
          <w:szCs w:val="28"/>
        </w:rPr>
        <w:t>,</w:t>
      </w:r>
      <w:r w:rsidRPr="00B82E14">
        <w:t xml:space="preserve"> </w:t>
      </w:r>
      <w:proofErr w:type="gramStart"/>
      <w:r w:rsidRPr="00B82E14">
        <w:rPr>
          <w:sz w:val="24"/>
          <w:szCs w:val="24"/>
        </w:rPr>
        <w:t>Short</w:t>
      </w:r>
      <w:proofErr w:type="gramEnd"/>
      <w:r w:rsidRPr="00B82E14">
        <w:rPr>
          <w:sz w:val="24"/>
          <w:szCs w:val="24"/>
        </w:rPr>
        <w:t xml:space="preserve"> answer.</w:t>
      </w:r>
    </w:p>
    <w:p w14:paraId="1A6DE608" w14:textId="319F1B8F" w:rsidR="00B82E14" w:rsidRDefault="00B82E14" w:rsidP="00C5431F">
      <w:pPr>
        <w:rPr>
          <w:rFonts w:asciiTheme="minorHAnsi" w:hAnsiTheme="minorHAnsi" w:cstheme="minorHAnsi"/>
          <w:b/>
          <w:bCs/>
          <w:sz w:val="24"/>
          <w:szCs w:val="24"/>
        </w:rPr>
      </w:pPr>
      <w:r w:rsidRPr="004A02E0">
        <w:rPr>
          <w:rFonts w:asciiTheme="minorHAnsi" w:hAnsiTheme="minorHAnsi" w:cstheme="minorHAnsi"/>
          <w:b/>
          <w:bCs/>
          <w:sz w:val="24"/>
          <w:szCs w:val="24"/>
        </w:rPr>
        <w:t xml:space="preserve">Multiple choice </w:t>
      </w:r>
    </w:p>
    <w:p w14:paraId="0BDD26D6" w14:textId="43C134B4" w:rsidR="00287A0A" w:rsidRPr="00287A0A" w:rsidRDefault="00287A0A" w:rsidP="00287A0A">
      <w:pPr>
        <w:rPr>
          <w:rFonts w:asciiTheme="minorHAnsi" w:hAnsiTheme="minorHAnsi" w:cstheme="minorHAnsi"/>
          <w:sz w:val="24"/>
          <w:szCs w:val="24"/>
        </w:rPr>
      </w:pPr>
      <w:r>
        <w:rPr>
          <w:rFonts w:asciiTheme="minorHAnsi" w:hAnsiTheme="minorHAnsi" w:cstheme="minorHAnsi"/>
          <w:sz w:val="24"/>
          <w:szCs w:val="24"/>
        </w:rPr>
        <w:t>1.</w:t>
      </w:r>
      <w:r w:rsidRPr="00287A0A">
        <w:rPr>
          <w:rFonts w:asciiTheme="minorHAnsi" w:hAnsiTheme="minorHAnsi" w:cstheme="minorHAnsi"/>
          <w:sz w:val="24"/>
          <w:szCs w:val="24"/>
        </w:rPr>
        <w:t>Low blood levels of calcium can be caused by:</w:t>
      </w:r>
    </w:p>
    <w:p w14:paraId="3E278A74" w14:textId="77777777" w:rsidR="00287A0A" w:rsidRPr="00287A0A" w:rsidRDefault="00287A0A" w:rsidP="00287A0A">
      <w:pPr>
        <w:rPr>
          <w:rFonts w:asciiTheme="minorHAnsi" w:hAnsiTheme="minorHAnsi" w:cstheme="minorHAnsi"/>
          <w:sz w:val="24"/>
          <w:szCs w:val="24"/>
        </w:rPr>
      </w:pPr>
      <w:r w:rsidRPr="00287A0A">
        <w:rPr>
          <w:rFonts w:asciiTheme="minorHAnsi" w:hAnsiTheme="minorHAnsi" w:cstheme="minorHAnsi"/>
          <w:sz w:val="24"/>
          <w:szCs w:val="24"/>
        </w:rPr>
        <w:t>(a) Lack of vitamin A.</w:t>
      </w:r>
    </w:p>
    <w:p w14:paraId="0DF74C26" w14:textId="77777777" w:rsidR="00287A0A" w:rsidRPr="00287A0A" w:rsidRDefault="00287A0A" w:rsidP="00287A0A">
      <w:pPr>
        <w:rPr>
          <w:rFonts w:asciiTheme="minorHAnsi" w:hAnsiTheme="minorHAnsi" w:cstheme="minorHAnsi"/>
          <w:sz w:val="24"/>
          <w:szCs w:val="24"/>
        </w:rPr>
      </w:pPr>
      <w:r w:rsidRPr="00287A0A">
        <w:rPr>
          <w:rFonts w:asciiTheme="minorHAnsi" w:hAnsiTheme="minorHAnsi" w:cstheme="minorHAnsi"/>
          <w:sz w:val="24"/>
          <w:szCs w:val="24"/>
        </w:rPr>
        <w:t>(b) Lack of vitamin E.</w:t>
      </w:r>
    </w:p>
    <w:p w14:paraId="633116A2" w14:textId="77777777" w:rsidR="00287A0A" w:rsidRPr="00287A0A" w:rsidRDefault="00287A0A" w:rsidP="00287A0A">
      <w:pPr>
        <w:rPr>
          <w:rFonts w:asciiTheme="minorHAnsi" w:hAnsiTheme="minorHAnsi" w:cstheme="minorHAnsi"/>
          <w:sz w:val="24"/>
          <w:szCs w:val="24"/>
        </w:rPr>
      </w:pPr>
      <w:r w:rsidRPr="00287A0A">
        <w:rPr>
          <w:rFonts w:asciiTheme="minorHAnsi" w:hAnsiTheme="minorHAnsi" w:cstheme="minorHAnsi"/>
          <w:sz w:val="24"/>
          <w:szCs w:val="24"/>
        </w:rPr>
        <w:t>(c) Lack of vitamin D.</w:t>
      </w:r>
    </w:p>
    <w:p w14:paraId="3FF10FE5" w14:textId="6D3E33F8" w:rsidR="00287A0A" w:rsidRPr="00287A0A" w:rsidRDefault="00287A0A" w:rsidP="00287A0A">
      <w:pPr>
        <w:rPr>
          <w:rFonts w:asciiTheme="minorHAnsi" w:hAnsiTheme="minorHAnsi" w:cstheme="minorHAnsi"/>
          <w:sz w:val="24"/>
          <w:szCs w:val="24"/>
        </w:rPr>
      </w:pPr>
      <w:r w:rsidRPr="00287A0A">
        <w:rPr>
          <w:rFonts w:asciiTheme="minorHAnsi" w:hAnsiTheme="minorHAnsi" w:cstheme="minorHAnsi"/>
          <w:sz w:val="24"/>
          <w:szCs w:val="24"/>
        </w:rPr>
        <w:t>(d) Lack of vitamin C.</w:t>
      </w:r>
    </w:p>
    <w:p w14:paraId="7D0084FC" w14:textId="40EFD662" w:rsidR="00C5431F" w:rsidRPr="004A02E0" w:rsidRDefault="00287A0A" w:rsidP="00C5431F">
      <w:pPr>
        <w:rPr>
          <w:rFonts w:asciiTheme="minorHAnsi" w:hAnsiTheme="minorHAnsi" w:cstheme="minorHAnsi"/>
          <w:sz w:val="24"/>
          <w:szCs w:val="24"/>
        </w:rPr>
      </w:pPr>
      <w:r>
        <w:rPr>
          <w:rFonts w:asciiTheme="minorHAnsi" w:hAnsiTheme="minorHAnsi" w:cstheme="minorHAnsi"/>
          <w:sz w:val="24"/>
          <w:szCs w:val="24"/>
        </w:rPr>
        <w:t>2.</w:t>
      </w:r>
      <w:r w:rsidR="00C5431F" w:rsidRPr="004A02E0">
        <w:rPr>
          <w:rFonts w:asciiTheme="minorHAnsi" w:hAnsiTheme="minorHAnsi" w:cstheme="minorHAnsi"/>
          <w:sz w:val="24"/>
          <w:szCs w:val="24"/>
        </w:rPr>
        <w:t xml:space="preserve"> ------------------ are the highest energy source among the nutrients.</w:t>
      </w:r>
    </w:p>
    <w:p w14:paraId="0331ACE7" w14:textId="2AD0CEF0" w:rsidR="00287A0A" w:rsidRDefault="00C5431F" w:rsidP="00C5431F">
      <w:pPr>
        <w:rPr>
          <w:rFonts w:asciiTheme="minorHAnsi" w:hAnsiTheme="minorHAnsi" w:cstheme="minorHAnsi"/>
          <w:sz w:val="24"/>
          <w:szCs w:val="24"/>
        </w:rPr>
      </w:pPr>
      <w:r w:rsidRPr="004A02E0">
        <w:rPr>
          <w:rFonts w:asciiTheme="minorHAnsi" w:hAnsiTheme="minorHAnsi" w:cstheme="minorHAnsi"/>
          <w:sz w:val="24"/>
          <w:szCs w:val="24"/>
        </w:rPr>
        <w:t xml:space="preserve">a. Fat </w:t>
      </w:r>
    </w:p>
    <w:p w14:paraId="100884C8" w14:textId="77777777" w:rsidR="00287A0A" w:rsidRDefault="00C5431F" w:rsidP="00C5431F">
      <w:pPr>
        <w:rPr>
          <w:rFonts w:asciiTheme="minorHAnsi" w:hAnsiTheme="minorHAnsi" w:cstheme="minorHAnsi"/>
          <w:sz w:val="24"/>
          <w:szCs w:val="24"/>
        </w:rPr>
      </w:pPr>
      <w:r w:rsidRPr="004A02E0">
        <w:rPr>
          <w:rFonts w:asciiTheme="minorHAnsi" w:hAnsiTheme="minorHAnsi" w:cstheme="minorHAnsi"/>
          <w:sz w:val="24"/>
          <w:szCs w:val="24"/>
        </w:rPr>
        <w:t xml:space="preserve">b. protein                 </w:t>
      </w:r>
    </w:p>
    <w:p w14:paraId="51248C24" w14:textId="31DA9D49" w:rsidR="00C5431F" w:rsidRPr="004A02E0" w:rsidRDefault="00C5431F" w:rsidP="00C5431F">
      <w:pPr>
        <w:rPr>
          <w:rFonts w:asciiTheme="minorHAnsi" w:hAnsiTheme="minorHAnsi" w:cstheme="minorHAnsi"/>
          <w:sz w:val="24"/>
          <w:szCs w:val="24"/>
        </w:rPr>
      </w:pPr>
      <w:r w:rsidRPr="004A02E0">
        <w:rPr>
          <w:rFonts w:asciiTheme="minorHAnsi" w:hAnsiTheme="minorHAnsi" w:cstheme="minorHAnsi"/>
          <w:sz w:val="24"/>
          <w:szCs w:val="24"/>
        </w:rPr>
        <w:t>c. carbohydrate</w:t>
      </w:r>
    </w:p>
    <w:p w14:paraId="29BC7280" w14:textId="279FA9BA" w:rsidR="008D46A4" w:rsidRPr="004A02E0" w:rsidRDefault="00C5431F" w:rsidP="00C5431F">
      <w:pPr>
        <w:rPr>
          <w:rFonts w:asciiTheme="minorHAnsi" w:hAnsiTheme="minorHAnsi" w:cstheme="minorHAnsi"/>
          <w:sz w:val="24"/>
          <w:szCs w:val="24"/>
        </w:rPr>
      </w:pPr>
      <w:r w:rsidRPr="004A02E0">
        <w:rPr>
          <w:rFonts w:asciiTheme="minorHAnsi" w:hAnsiTheme="minorHAnsi" w:cstheme="minorHAnsi"/>
          <w:b/>
          <w:bCs/>
          <w:sz w:val="24"/>
          <w:szCs w:val="24"/>
        </w:rPr>
        <w:t>Quiz</w:t>
      </w:r>
      <w:r w:rsidRPr="004A02E0">
        <w:rPr>
          <w:rFonts w:asciiTheme="minorHAnsi" w:hAnsiTheme="minorHAnsi" w:cstheme="minorHAnsi"/>
          <w:sz w:val="24"/>
          <w:szCs w:val="24"/>
        </w:rPr>
        <w:t xml:space="preserve">        </w:t>
      </w:r>
      <w:r w:rsidR="00425692" w:rsidRPr="004A02E0">
        <w:rPr>
          <w:rFonts w:asciiTheme="minorHAnsi" w:hAnsiTheme="minorHAnsi" w:cstheme="minorHAnsi"/>
          <w:sz w:val="24"/>
          <w:szCs w:val="24"/>
        </w:rPr>
        <w:t xml:space="preserve">Why is </w:t>
      </w:r>
      <w:proofErr w:type="spellStart"/>
      <w:r w:rsidR="00425692" w:rsidRPr="004A02E0">
        <w:rPr>
          <w:rFonts w:asciiTheme="minorHAnsi" w:hAnsiTheme="minorHAnsi" w:cstheme="minorHAnsi"/>
          <w:sz w:val="24"/>
          <w:szCs w:val="24"/>
        </w:rPr>
        <w:t>fiber</w:t>
      </w:r>
      <w:proofErr w:type="spellEnd"/>
      <w:r w:rsidR="00425692" w:rsidRPr="004A02E0">
        <w:rPr>
          <w:rFonts w:asciiTheme="minorHAnsi" w:hAnsiTheme="minorHAnsi" w:cstheme="minorHAnsi"/>
          <w:sz w:val="24"/>
          <w:szCs w:val="24"/>
        </w:rPr>
        <w:t xml:space="preserve"> essential for your health?</w:t>
      </w:r>
    </w:p>
    <w:p w14:paraId="2E6B3208" w14:textId="14C93362" w:rsidR="00C5431F" w:rsidRPr="00B82E14" w:rsidRDefault="00B82E14" w:rsidP="00C5431F">
      <w:pPr>
        <w:rPr>
          <w:rFonts w:asciiTheme="majorBidi" w:hAnsiTheme="majorBidi" w:cstheme="majorBidi"/>
          <w:sz w:val="24"/>
          <w:szCs w:val="24"/>
        </w:rPr>
      </w:pPr>
      <w:r w:rsidRPr="00B82E14">
        <w:rPr>
          <w:rFonts w:asciiTheme="majorBidi" w:hAnsiTheme="majorBidi" w:cstheme="majorBidi"/>
          <w:b/>
          <w:bCs/>
          <w:sz w:val="24"/>
          <w:szCs w:val="24"/>
        </w:rPr>
        <w:t>Short answer</w:t>
      </w:r>
      <w:r>
        <w:rPr>
          <w:rFonts w:asciiTheme="majorBidi" w:hAnsiTheme="majorBidi" w:cstheme="majorBidi"/>
          <w:sz w:val="24"/>
          <w:szCs w:val="24"/>
        </w:rPr>
        <w:t xml:space="preserve">    </w:t>
      </w:r>
      <w:r w:rsidRPr="00B82E14">
        <w:rPr>
          <w:rFonts w:asciiTheme="majorBidi" w:hAnsiTheme="majorBidi" w:cstheme="majorBidi"/>
          <w:sz w:val="24"/>
          <w:szCs w:val="24"/>
        </w:rPr>
        <w:t>what is the results of lipid deficiency?  Classify foods by predominant function with giving example</w:t>
      </w:r>
    </w:p>
    <w:p w14:paraId="15B1BC41" w14:textId="77777777" w:rsidR="001F2449" w:rsidRPr="008D46A4" w:rsidRDefault="00961D90" w:rsidP="008D46A4">
      <w:pPr>
        <w:rPr>
          <w:lang w:val="en-US" w:bidi="ar-KW"/>
        </w:rPr>
      </w:pPr>
      <w:r>
        <w:rPr>
          <w:rFonts w:hint="cs"/>
          <w:rtl/>
          <w:lang w:val="en-US" w:bidi="ar-KW"/>
        </w:rPr>
        <w:t xml:space="preserve"> </w:t>
      </w:r>
    </w:p>
    <w:sectPr w:rsidR="001F2449" w:rsidRPr="008D46A4" w:rsidSect="0080086A">
      <w:headerReference w:type="default" r:id="rId10"/>
      <w:footerReference w:type="default" r:id="rId11"/>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5C5C2" w14:textId="77777777" w:rsidR="00970CFB" w:rsidRDefault="00970CFB" w:rsidP="00483DD0">
      <w:pPr>
        <w:spacing w:after="0" w:line="240" w:lineRule="auto"/>
      </w:pPr>
      <w:r>
        <w:separator/>
      </w:r>
    </w:p>
  </w:endnote>
  <w:endnote w:type="continuationSeparator" w:id="0">
    <w:p w14:paraId="255984AE" w14:textId="77777777" w:rsidR="00970CFB" w:rsidRDefault="00970CFB"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Zanest _ Avdar">
    <w:altName w:val="Arial"/>
    <w:panose1 w:val="02000000000000000000"/>
    <w:charset w:val="B2"/>
    <w:family w:val="auto"/>
    <w:pitch w:val="variable"/>
    <w:sig w:usb0="00002001" w:usb1="00000000" w:usb2="00000000" w:usb3="00000000" w:csb0="0000004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CE8C" w14:textId="77777777" w:rsidR="001178C9" w:rsidRPr="00483DD0" w:rsidRDefault="001178C9"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14:paraId="79D5B9E8" w14:textId="77777777" w:rsidR="001178C9" w:rsidRDefault="00117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B771" w14:textId="77777777" w:rsidR="00970CFB" w:rsidRDefault="00970CFB" w:rsidP="00483DD0">
      <w:pPr>
        <w:spacing w:after="0" w:line="240" w:lineRule="auto"/>
      </w:pPr>
      <w:r>
        <w:separator/>
      </w:r>
    </w:p>
  </w:footnote>
  <w:footnote w:type="continuationSeparator" w:id="0">
    <w:p w14:paraId="1D494505" w14:textId="77777777" w:rsidR="00970CFB" w:rsidRDefault="00970CFB"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A510" w14:textId="77777777" w:rsidR="001178C9" w:rsidRPr="00441BF4" w:rsidRDefault="001178C9"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C74B3"/>
    <w:multiLevelType w:val="hybridMultilevel"/>
    <w:tmpl w:val="7006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353A7E"/>
    <w:multiLevelType w:val="hybridMultilevel"/>
    <w:tmpl w:val="8666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B85848"/>
    <w:multiLevelType w:val="hybridMultilevel"/>
    <w:tmpl w:val="3820883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8"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386DDA"/>
    <w:multiLevelType w:val="hybridMultilevel"/>
    <w:tmpl w:val="372858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80B9B"/>
    <w:multiLevelType w:val="hybridMultilevel"/>
    <w:tmpl w:val="E042E406"/>
    <w:lvl w:ilvl="0" w:tplc="3490F3B4">
      <w:start w:val="20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F1A6A"/>
    <w:multiLevelType w:val="hybridMultilevel"/>
    <w:tmpl w:val="1BEC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0D4721"/>
    <w:multiLevelType w:val="hybridMultilevel"/>
    <w:tmpl w:val="224E9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C412A41"/>
    <w:multiLevelType w:val="hybridMultilevel"/>
    <w:tmpl w:val="DCA8B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2342705">
    <w:abstractNumId w:val="0"/>
  </w:num>
  <w:num w:numId="2" w16cid:durableId="1380319929">
    <w:abstractNumId w:val="17"/>
  </w:num>
  <w:num w:numId="3" w16cid:durableId="1015301524">
    <w:abstractNumId w:val="1"/>
  </w:num>
  <w:num w:numId="4" w16cid:durableId="607666917">
    <w:abstractNumId w:val="14"/>
  </w:num>
  <w:num w:numId="5" w16cid:durableId="580213352">
    <w:abstractNumId w:val="15"/>
  </w:num>
  <w:num w:numId="6" w16cid:durableId="940801599">
    <w:abstractNumId w:val="8"/>
  </w:num>
  <w:num w:numId="7" w16cid:durableId="698091027">
    <w:abstractNumId w:val="4"/>
  </w:num>
  <w:num w:numId="8" w16cid:durableId="2042627007">
    <w:abstractNumId w:val="11"/>
  </w:num>
  <w:num w:numId="9" w16cid:durableId="1046612067">
    <w:abstractNumId w:val="2"/>
  </w:num>
  <w:num w:numId="10" w16cid:durableId="2021739123">
    <w:abstractNumId w:val="13"/>
  </w:num>
  <w:num w:numId="11" w16cid:durableId="1436442556">
    <w:abstractNumId w:val="5"/>
  </w:num>
  <w:num w:numId="12" w16cid:durableId="1128544863">
    <w:abstractNumId w:val="7"/>
  </w:num>
  <w:num w:numId="13" w16cid:durableId="1590238661">
    <w:abstractNumId w:val="12"/>
  </w:num>
  <w:num w:numId="14" w16cid:durableId="1860504390">
    <w:abstractNumId w:val="6"/>
  </w:num>
  <w:num w:numId="15" w16cid:durableId="1728333332">
    <w:abstractNumId w:val="3"/>
  </w:num>
  <w:num w:numId="16" w16cid:durableId="942956386">
    <w:abstractNumId w:val="10"/>
  </w:num>
  <w:num w:numId="17" w16cid:durableId="1567184000">
    <w:abstractNumId w:val="16"/>
  </w:num>
  <w:num w:numId="18" w16cid:durableId="756486323">
    <w:abstractNumId w:val="18"/>
  </w:num>
  <w:num w:numId="19" w16cid:durableId="10018548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A4"/>
    <w:rsid w:val="00001A60"/>
    <w:rsid w:val="00001B33"/>
    <w:rsid w:val="00010DF7"/>
    <w:rsid w:val="000354BB"/>
    <w:rsid w:val="00037A0D"/>
    <w:rsid w:val="000556D3"/>
    <w:rsid w:val="000607F5"/>
    <w:rsid w:val="00065739"/>
    <w:rsid w:val="00065768"/>
    <w:rsid w:val="000666A0"/>
    <w:rsid w:val="00082EC7"/>
    <w:rsid w:val="00090E88"/>
    <w:rsid w:val="00097F23"/>
    <w:rsid w:val="000A0260"/>
    <w:rsid w:val="000A6EF9"/>
    <w:rsid w:val="000B1917"/>
    <w:rsid w:val="000D747F"/>
    <w:rsid w:val="000E24CA"/>
    <w:rsid w:val="000F0683"/>
    <w:rsid w:val="000F2337"/>
    <w:rsid w:val="000F72AA"/>
    <w:rsid w:val="001178C9"/>
    <w:rsid w:val="00135F0C"/>
    <w:rsid w:val="00150B4C"/>
    <w:rsid w:val="00156679"/>
    <w:rsid w:val="001571A4"/>
    <w:rsid w:val="001647A7"/>
    <w:rsid w:val="00164F92"/>
    <w:rsid w:val="00176ACD"/>
    <w:rsid w:val="0019495D"/>
    <w:rsid w:val="00197DF1"/>
    <w:rsid w:val="001C7A5B"/>
    <w:rsid w:val="001C7F8A"/>
    <w:rsid w:val="001E625E"/>
    <w:rsid w:val="001E774A"/>
    <w:rsid w:val="001F2449"/>
    <w:rsid w:val="00202827"/>
    <w:rsid w:val="00210D9B"/>
    <w:rsid w:val="00217CA0"/>
    <w:rsid w:val="0023026D"/>
    <w:rsid w:val="0024221B"/>
    <w:rsid w:val="00243687"/>
    <w:rsid w:val="0025284B"/>
    <w:rsid w:val="00280093"/>
    <w:rsid w:val="00287A0A"/>
    <w:rsid w:val="002A156D"/>
    <w:rsid w:val="002B7CC7"/>
    <w:rsid w:val="002C15E8"/>
    <w:rsid w:val="002C1E35"/>
    <w:rsid w:val="002C3F6E"/>
    <w:rsid w:val="002D3826"/>
    <w:rsid w:val="002E09A7"/>
    <w:rsid w:val="002E35E9"/>
    <w:rsid w:val="002F06AA"/>
    <w:rsid w:val="002F44B8"/>
    <w:rsid w:val="003041C5"/>
    <w:rsid w:val="00325A88"/>
    <w:rsid w:val="00330014"/>
    <w:rsid w:val="003425A3"/>
    <w:rsid w:val="00350B76"/>
    <w:rsid w:val="00364227"/>
    <w:rsid w:val="003716D8"/>
    <w:rsid w:val="003E275E"/>
    <w:rsid w:val="003F3E9C"/>
    <w:rsid w:val="003F3F51"/>
    <w:rsid w:val="003F6342"/>
    <w:rsid w:val="00405206"/>
    <w:rsid w:val="00414C0F"/>
    <w:rsid w:val="00423662"/>
    <w:rsid w:val="00425692"/>
    <w:rsid w:val="00426FEF"/>
    <w:rsid w:val="004302E9"/>
    <w:rsid w:val="0043227C"/>
    <w:rsid w:val="00436B8A"/>
    <w:rsid w:val="00441BF4"/>
    <w:rsid w:val="00463CEA"/>
    <w:rsid w:val="00465F36"/>
    <w:rsid w:val="00473699"/>
    <w:rsid w:val="004809F7"/>
    <w:rsid w:val="00482A81"/>
    <w:rsid w:val="00483DD0"/>
    <w:rsid w:val="004A02E0"/>
    <w:rsid w:val="004B457A"/>
    <w:rsid w:val="004B67BD"/>
    <w:rsid w:val="004C3561"/>
    <w:rsid w:val="004E2E25"/>
    <w:rsid w:val="004F22FF"/>
    <w:rsid w:val="00505D30"/>
    <w:rsid w:val="00526F3A"/>
    <w:rsid w:val="00530605"/>
    <w:rsid w:val="00543A2D"/>
    <w:rsid w:val="00557ABE"/>
    <w:rsid w:val="005807E2"/>
    <w:rsid w:val="005808BF"/>
    <w:rsid w:val="005A4EB8"/>
    <w:rsid w:val="005C51C3"/>
    <w:rsid w:val="005C558E"/>
    <w:rsid w:val="005D1C92"/>
    <w:rsid w:val="006060D7"/>
    <w:rsid w:val="0063065C"/>
    <w:rsid w:val="00634F2B"/>
    <w:rsid w:val="00636426"/>
    <w:rsid w:val="0066112F"/>
    <w:rsid w:val="00667338"/>
    <w:rsid w:val="00673F36"/>
    <w:rsid w:val="006766CD"/>
    <w:rsid w:val="006866F0"/>
    <w:rsid w:val="00695034"/>
    <w:rsid w:val="00695467"/>
    <w:rsid w:val="00697B2C"/>
    <w:rsid w:val="006A57BA"/>
    <w:rsid w:val="006A6BAF"/>
    <w:rsid w:val="006B0102"/>
    <w:rsid w:val="006B568D"/>
    <w:rsid w:val="006C3B09"/>
    <w:rsid w:val="006F5726"/>
    <w:rsid w:val="00705BC8"/>
    <w:rsid w:val="00710F78"/>
    <w:rsid w:val="00713A8C"/>
    <w:rsid w:val="00754E22"/>
    <w:rsid w:val="00755B85"/>
    <w:rsid w:val="00755CEC"/>
    <w:rsid w:val="00764D3D"/>
    <w:rsid w:val="007B4CB3"/>
    <w:rsid w:val="007D2DF8"/>
    <w:rsid w:val="007D4CCA"/>
    <w:rsid w:val="007E49C3"/>
    <w:rsid w:val="007F0899"/>
    <w:rsid w:val="007F09F3"/>
    <w:rsid w:val="0080086A"/>
    <w:rsid w:val="00805CCA"/>
    <w:rsid w:val="0082155E"/>
    <w:rsid w:val="00821CAB"/>
    <w:rsid w:val="00821D46"/>
    <w:rsid w:val="00830EE6"/>
    <w:rsid w:val="008465B0"/>
    <w:rsid w:val="008520A8"/>
    <w:rsid w:val="00862106"/>
    <w:rsid w:val="008665B5"/>
    <w:rsid w:val="00866D48"/>
    <w:rsid w:val="00866F24"/>
    <w:rsid w:val="008672AC"/>
    <w:rsid w:val="008857D9"/>
    <w:rsid w:val="00891F9E"/>
    <w:rsid w:val="00897B30"/>
    <w:rsid w:val="008B04C3"/>
    <w:rsid w:val="008B7FA0"/>
    <w:rsid w:val="008C6AE6"/>
    <w:rsid w:val="008D46A4"/>
    <w:rsid w:val="008D4FF4"/>
    <w:rsid w:val="008F06C2"/>
    <w:rsid w:val="008F11BB"/>
    <w:rsid w:val="00905B7E"/>
    <w:rsid w:val="00917DA1"/>
    <w:rsid w:val="00924731"/>
    <w:rsid w:val="00937DF0"/>
    <w:rsid w:val="00946966"/>
    <w:rsid w:val="00961D90"/>
    <w:rsid w:val="00962EC1"/>
    <w:rsid w:val="00965BBA"/>
    <w:rsid w:val="00970CFB"/>
    <w:rsid w:val="009836E4"/>
    <w:rsid w:val="00984C32"/>
    <w:rsid w:val="009963B3"/>
    <w:rsid w:val="009C5065"/>
    <w:rsid w:val="009C7796"/>
    <w:rsid w:val="009D5204"/>
    <w:rsid w:val="009F0F38"/>
    <w:rsid w:val="009F2E1B"/>
    <w:rsid w:val="009F3C99"/>
    <w:rsid w:val="009F7BEC"/>
    <w:rsid w:val="00A12FC0"/>
    <w:rsid w:val="00A21F2D"/>
    <w:rsid w:val="00A2774F"/>
    <w:rsid w:val="00A41A54"/>
    <w:rsid w:val="00A51D6C"/>
    <w:rsid w:val="00A95EA7"/>
    <w:rsid w:val="00A979B8"/>
    <w:rsid w:val="00AB0508"/>
    <w:rsid w:val="00AB5EBC"/>
    <w:rsid w:val="00AC36F2"/>
    <w:rsid w:val="00AD68F9"/>
    <w:rsid w:val="00AE0D8F"/>
    <w:rsid w:val="00B27EFF"/>
    <w:rsid w:val="00B3292F"/>
    <w:rsid w:val="00B341B9"/>
    <w:rsid w:val="00B46A6B"/>
    <w:rsid w:val="00B553BB"/>
    <w:rsid w:val="00B62B1A"/>
    <w:rsid w:val="00B82E14"/>
    <w:rsid w:val="00B83DF4"/>
    <w:rsid w:val="00B916A8"/>
    <w:rsid w:val="00BA2CAD"/>
    <w:rsid w:val="00BC32E3"/>
    <w:rsid w:val="00BD0618"/>
    <w:rsid w:val="00BD42CF"/>
    <w:rsid w:val="00BD550D"/>
    <w:rsid w:val="00BE51ED"/>
    <w:rsid w:val="00BF5876"/>
    <w:rsid w:val="00C15075"/>
    <w:rsid w:val="00C45DED"/>
    <w:rsid w:val="00C46D58"/>
    <w:rsid w:val="00C525DA"/>
    <w:rsid w:val="00C5431F"/>
    <w:rsid w:val="00C5632B"/>
    <w:rsid w:val="00C65DA5"/>
    <w:rsid w:val="00C701F9"/>
    <w:rsid w:val="00C73885"/>
    <w:rsid w:val="00C74638"/>
    <w:rsid w:val="00C857AF"/>
    <w:rsid w:val="00CA2109"/>
    <w:rsid w:val="00CA32FA"/>
    <w:rsid w:val="00CA3399"/>
    <w:rsid w:val="00CA5CC8"/>
    <w:rsid w:val="00CC1076"/>
    <w:rsid w:val="00CC5CD1"/>
    <w:rsid w:val="00CE4110"/>
    <w:rsid w:val="00CE5026"/>
    <w:rsid w:val="00CE6313"/>
    <w:rsid w:val="00CF5475"/>
    <w:rsid w:val="00D47805"/>
    <w:rsid w:val="00D57262"/>
    <w:rsid w:val="00D579B6"/>
    <w:rsid w:val="00D954A2"/>
    <w:rsid w:val="00D95B87"/>
    <w:rsid w:val="00DA5C31"/>
    <w:rsid w:val="00DB5C68"/>
    <w:rsid w:val="00DC2899"/>
    <w:rsid w:val="00DC55CD"/>
    <w:rsid w:val="00DD6B58"/>
    <w:rsid w:val="00DF065C"/>
    <w:rsid w:val="00DF4E89"/>
    <w:rsid w:val="00DF6AF5"/>
    <w:rsid w:val="00E04E37"/>
    <w:rsid w:val="00E07712"/>
    <w:rsid w:val="00E61AD2"/>
    <w:rsid w:val="00E73730"/>
    <w:rsid w:val="00E873BC"/>
    <w:rsid w:val="00E87571"/>
    <w:rsid w:val="00E95307"/>
    <w:rsid w:val="00EA4E96"/>
    <w:rsid w:val="00EC11D6"/>
    <w:rsid w:val="00EC1232"/>
    <w:rsid w:val="00EC607E"/>
    <w:rsid w:val="00ED3387"/>
    <w:rsid w:val="00ED78E9"/>
    <w:rsid w:val="00EE60FC"/>
    <w:rsid w:val="00EF080E"/>
    <w:rsid w:val="00EF7EE7"/>
    <w:rsid w:val="00F175AB"/>
    <w:rsid w:val="00F317E0"/>
    <w:rsid w:val="00F408A5"/>
    <w:rsid w:val="00F4197E"/>
    <w:rsid w:val="00F52BF7"/>
    <w:rsid w:val="00F71F7E"/>
    <w:rsid w:val="00F74181"/>
    <w:rsid w:val="00F800FB"/>
    <w:rsid w:val="00F837E2"/>
    <w:rsid w:val="00F86D91"/>
    <w:rsid w:val="00FA305E"/>
    <w:rsid w:val="00FA3808"/>
    <w:rsid w:val="00FA38B3"/>
    <w:rsid w:val="00FA3C5F"/>
    <w:rsid w:val="00FA73AF"/>
    <w:rsid w:val="00FB263E"/>
    <w:rsid w:val="00FB7AFF"/>
    <w:rsid w:val="00FB7C7A"/>
    <w:rsid w:val="00FD437F"/>
    <w:rsid w:val="00FE0240"/>
    <w:rsid w:val="00FE1252"/>
    <w:rsid w:val="00FE26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8B79F5"/>
  <w15:docId w15:val="{41EEAD85-175B-4E1D-917B-BEC9CF1D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NormalWeb">
    <w:name w:val="Normal (Web)"/>
    <w:basedOn w:val="Normal"/>
    <w:uiPriority w:val="99"/>
    <w:semiHidden/>
    <w:unhideWhenUsed/>
    <w:rsid w:val="009836E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99"/>
    <w:rsid w:val="001F24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415903">
      <w:bodyDiv w:val="1"/>
      <w:marLeft w:val="0"/>
      <w:marRight w:val="0"/>
      <w:marTop w:val="0"/>
      <w:marBottom w:val="0"/>
      <w:divBdr>
        <w:top w:val="none" w:sz="0" w:space="0" w:color="auto"/>
        <w:left w:val="none" w:sz="0" w:space="0" w:color="auto"/>
        <w:bottom w:val="none" w:sz="0" w:space="0" w:color="auto"/>
        <w:right w:val="none" w:sz="0" w:space="0" w:color="auto"/>
      </w:divBdr>
    </w:div>
    <w:div w:id="1318878527">
      <w:bodyDiv w:val="1"/>
      <w:marLeft w:val="0"/>
      <w:marRight w:val="0"/>
      <w:marTop w:val="0"/>
      <w:marBottom w:val="0"/>
      <w:divBdr>
        <w:top w:val="none" w:sz="0" w:space="0" w:color="auto"/>
        <w:left w:val="none" w:sz="0" w:space="0" w:color="auto"/>
        <w:bottom w:val="none" w:sz="0" w:space="0" w:color="auto"/>
        <w:right w:val="none" w:sz="0" w:space="0" w:color="auto"/>
      </w:divBdr>
    </w:div>
    <w:div w:id="1377046604">
      <w:bodyDiv w:val="1"/>
      <w:marLeft w:val="0"/>
      <w:marRight w:val="0"/>
      <w:marTop w:val="0"/>
      <w:marBottom w:val="0"/>
      <w:divBdr>
        <w:top w:val="none" w:sz="0" w:space="0" w:color="auto"/>
        <w:left w:val="none" w:sz="0" w:space="0" w:color="auto"/>
        <w:bottom w:val="none" w:sz="0" w:space="0" w:color="auto"/>
        <w:right w:val="none" w:sz="0" w:space="0" w:color="auto"/>
      </w:divBdr>
    </w:div>
    <w:div w:id="1451584198">
      <w:bodyDiv w:val="1"/>
      <w:marLeft w:val="0"/>
      <w:marRight w:val="0"/>
      <w:marTop w:val="0"/>
      <w:marBottom w:val="0"/>
      <w:divBdr>
        <w:top w:val="none" w:sz="0" w:space="0" w:color="auto"/>
        <w:left w:val="none" w:sz="0" w:space="0" w:color="auto"/>
        <w:bottom w:val="none" w:sz="0" w:space="0" w:color="auto"/>
        <w:right w:val="none" w:sz="0" w:space="0" w:color="auto"/>
      </w:divBdr>
    </w:div>
    <w:div w:id="1652440782">
      <w:bodyDiv w:val="1"/>
      <w:marLeft w:val="0"/>
      <w:marRight w:val="0"/>
      <w:marTop w:val="0"/>
      <w:marBottom w:val="0"/>
      <w:divBdr>
        <w:top w:val="none" w:sz="0" w:space="0" w:color="auto"/>
        <w:left w:val="none" w:sz="0" w:space="0" w:color="auto"/>
        <w:bottom w:val="none" w:sz="0" w:space="0" w:color="auto"/>
        <w:right w:val="none" w:sz="0" w:space="0" w:color="auto"/>
      </w:divBdr>
    </w:div>
    <w:div w:id="1698191829">
      <w:bodyDiv w:val="1"/>
      <w:marLeft w:val="0"/>
      <w:marRight w:val="0"/>
      <w:marTop w:val="0"/>
      <w:marBottom w:val="0"/>
      <w:divBdr>
        <w:top w:val="none" w:sz="0" w:space="0" w:color="auto"/>
        <w:left w:val="none" w:sz="0" w:space="0" w:color="auto"/>
        <w:bottom w:val="none" w:sz="0" w:space="0" w:color="auto"/>
        <w:right w:val="none" w:sz="0" w:space="0" w:color="auto"/>
      </w:divBdr>
    </w:div>
    <w:div w:id="1841120537">
      <w:bodyDiv w:val="1"/>
      <w:marLeft w:val="0"/>
      <w:marRight w:val="0"/>
      <w:marTop w:val="0"/>
      <w:marBottom w:val="0"/>
      <w:divBdr>
        <w:top w:val="none" w:sz="0" w:space="0" w:color="auto"/>
        <w:left w:val="none" w:sz="0" w:space="0" w:color="auto"/>
        <w:bottom w:val="none" w:sz="0" w:space="0" w:color="auto"/>
        <w:right w:val="none" w:sz="0" w:space="0" w:color="auto"/>
      </w:divBdr>
    </w:div>
    <w:div w:id="1979415459">
      <w:bodyDiv w:val="1"/>
      <w:marLeft w:val="0"/>
      <w:marRight w:val="0"/>
      <w:marTop w:val="0"/>
      <w:marBottom w:val="0"/>
      <w:divBdr>
        <w:top w:val="none" w:sz="0" w:space="0" w:color="auto"/>
        <w:left w:val="none" w:sz="0" w:space="0" w:color="auto"/>
        <w:bottom w:val="none" w:sz="0" w:space="0" w:color="auto"/>
        <w:right w:val="none" w:sz="0" w:space="0" w:color="auto"/>
      </w:divBdr>
    </w:div>
    <w:div w:id="1991592394">
      <w:bodyDiv w:val="1"/>
      <w:marLeft w:val="0"/>
      <w:marRight w:val="0"/>
      <w:marTop w:val="0"/>
      <w:marBottom w:val="0"/>
      <w:divBdr>
        <w:top w:val="none" w:sz="0" w:space="0" w:color="auto"/>
        <w:left w:val="none" w:sz="0" w:space="0" w:color="auto"/>
        <w:bottom w:val="none" w:sz="0" w:space="0" w:color="auto"/>
        <w:right w:val="none" w:sz="0" w:space="0" w:color="auto"/>
      </w:divBdr>
    </w:div>
    <w:div w:id="204309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2books.lardbucket.org/pdfs/an-introduction-to-nutritio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eslenme.gov.tr/content/files/yayinlar/ingilizce_yayinlar/books/healthy_nutri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E S</cp:lastModifiedBy>
  <cp:revision>4</cp:revision>
  <dcterms:created xsi:type="dcterms:W3CDTF">2022-10-14T07:38:00Z</dcterms:created>
  <dcterms:modified xsi:type="dcterms:W3CDTF">2023-10-04T13:08:00Z</dcterms:modified>
</cp:coreProperties>
</file>