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00"/>
          <w:tab w:val="left" w:leader="none" w:pos="8190"/>
        </w:tabs>
        <w:ind w:left="-851" w:firstLine="0"/>
        <w:jc w:val="center"/>
        <w:rPr>
          <w:b w:val="1"/>
          <w:sz w:val="44"/>
          <w:szCs w:val="44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4692015</wp:posOffset>
            </wp:positionH>
            <wp:positionV relativeFrom="margin">
              <wp:posOffset>-289559</wp:posOffset>
            </wp:positionV>
            <wp:extent cx="1607185" cy="1179830"/>
            <wp:effectExtent b="0" l="0" r="0" t="0"/>
            <wp:wrapSquare wrapText="bothSides" distB="0" distT="0" distL="114300" distR="114300"/>
            <wp:docPr id="3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179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4"/>
          <w:szCs w:val="44"/>
          <w:rtl w:val="0"/>
        </w:rPr>
        <w:t xml:space="preserve">[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-884554</wp:posOffset>
            </wp:positionH>
            <wp:positionV relativeFrom="paragraph">
              <wp:posOffset>-15239</wp:posOffset>
            </wp:positionV>
            <wp:extent cx="2997835" cy="754380"/>
            <wp:effectExtent b="0" l="0" r="0" t="0"/>
            <wp:wrapSquare wrapText="bothSides" distB="0" distT="0" distL="114300" distR="114300"/>
            <wp:docPr descr="Image result for epu logo" id="319" name="image2.png"/>
            <a:graphic>
              <a:graphicData uri="http://schemas.openxmlformats.org/drawingml/2006/picture">
                <pic:pic>
                  <pic:nvPicPr>
                    <pic:cNvPr descr="Image result for epu logo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-266699</wp:posOffset>
                </wp:positionV>
                <wp:extent cx="2498090" cy="92392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1718" y="3322800"/>
                          <a:ext cx="2488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Kurdistan Region Government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Ministry of Higher Education and Scientific Research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Erbil Polytechnic University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-266699</wp:posOffset>
                </wp:positionV>
                <wp:extent cx="2498090" cy="923925"/>
                <wp:effectExtent b="0" l="0" r="0" t="0"/>
                <wp:wrapNone/>
                <wp:docPr id="3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09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-3035299</wp:posOffset>
                </wp:positionH>
                <wp:positionV relativeFrom="paragraph">
                  <wp:posOffset>393700</wp:posOffset>
                </wp:positionV>
                <wp:extent cx="6198870" cy="57150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6565" y="377492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-3035299</wp:posOffset>
                </wp:positionH>
                <wp:positionV relativeFrom="paragraph">
                  <wp:posOffset>393700</wp:posOffset>
                </wp:positionV>
                <wp:extent cx="6198870" cy="57150"/>
                <wp:effectExtent b="0" l="0" r="0" t="0"/>
                <wp:wrapNone/>
                <wp:docPr id="3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87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8db3e2" w:val="clear"/>
        <w:tabs>
          <w:tab w:val="left" w:leader="none" w:pos="1200"/>
        </w:tabs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Module (Course Syllabus) Catalogue</w:t>
      </w:r>
    </w:p>
    <w:p w:rsidR="00000000" w:rsidDel="00000000" w:rsidP="00000000" w:rsidRDefault="00000000" w:rsidRPr="00000000" w14:paraId="00000005">
      <w:pPr>
        <w:shd w:fill="8db3e2" w:val="clear"/>
        <w:tabs>
          <w:tab w:val="left" w:leader="none" w:pos="1200"/>
        </w:tabs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2024-2023</w:t>
      </w:r>
    </w:p>
    <w:tbl>
      <w:tblPr>
        <w:tblStyle w:val="Table1"/>
        <w:tblW w:w="990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2534"/>
        <w:gridCol w:w="3586"/>
        <w:tblGridChange w:id="0">
          <w:tblGrid>
            <w:gridCol w:w="3780"/>
            <w:gridCol w:w="2534"/>
            <w:gridCol w:w="3586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College/ Institute 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Institute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Department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Information Management System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Name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English Skill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Code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ENS201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Degree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Technical Diploma                     Bachler                  High Diploma          Master               PhD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0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266700</wp:posOffset>
                      </wp:positionV>
                      <wp:extent cx="264160" cy="211455"/>
                      <wp:effectExtent b="0" l="0" r="0" t="0"/>
                      <wp:wrapNone/>
                      <wp:docPr id="3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266700</wp:posOffset>
                      </wp:positionV>
                      <wp:extent cx="264160" cy="211455"/>
                      <wp:effectExtent b="0" l="0" r="0" t="0"/>
                      <wp:wrapNone/>
                      <wp:docPr id="31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177800</wp:posOffset>
                      </wp:positionV>
                      <wp:extent cx="306705" cy="337185"/>
                      <wp:effectExtent b="0" l="0" r="0" t="0"/>
                      <wp:wrapNone/>
                      <wp:docPr id="3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97410" y="3616170"/>
                                <a:ext cx="2971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0"/>
                                      <w:highlight w:val="yellow"/>
                                      <w:vertAlign w:val="baseline"/>
                                    </w:rPr>
                                    <w:t xml:space="preserve">•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177800</wp:posOffset>
                      </wp:positionV>
                      <wp:extent cx="306705" cy="337185"/>
                      <wp:effectExtent b="0" l="0" r="0" t="0"/>
                      <wp:wrapNone/>
                      <wp:docPr id="31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6705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266700</wp:posOffset>
                      </wp:positionV>
                      <wp:extent cx="263525" cy="211455"/>
                      <wp:effectExtent b="0" l="0" r="0" t="0"/>
                      <wp:wrapNone/>
                      <wp:docPr id="3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19000" y="3679035"/>
                                <a:ext cx="254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266700</wp:posOffset>
                      </wp:positionV>
                      <wp:extent cx="263525" cy="211455"/>
                      <wp:effectExtent b="0" l="0" r="0" t="0"/>
                      <wp:wrapNone/>
                      <wp:docPr id="31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525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Semester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Second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Qualification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English language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Scientific Title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Assistant Lecturer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ECTS (Credits)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20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type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Prerequisite           Core             Assist.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0</wp:posOffset>
                      </wp:positionV>
                      <wp:extent cx="264160" cy="211455"/>
                      <wp:effectExtent b="0" l="0" r="0" t="0"/>
                      <wp:wrapNone/>
                      <wp:docPr id="3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0</wp:posOffset>
                      </wp:positionV>
                      <wp:extent cx="264160" cy="211455"/>
                      <wp:effectExtent b="0" l="0" r="0" t="0"/>
                      <wp:wrapNone/>
                      <wp:docPr id="31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-50799</wp:posOffset>
                      </wp:positionV>
                      <wp:extent cx="276225" cy="280035"/>
                      <wp:effectExtent b="0" l="0" r="0" t="0"/>
                      <wp:wrapNone/>
                      <wp:docPr id="3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12650" y="3644745"/>
                                <a:ext cx="2667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4"/>
                                      <w:vertAlign w:val="baseline"/>
                                    </w:rPr>
                                    <w:t xml:space="preserve">•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-50799</wp:posOffset>
                      </wp:positionV>
                      <wp:extent cx="276225" cy="280035"/>
                      <wp:effectExtent b="0" l="0" r="0" t="0"/>
                      <wp:wrapNone/>
                      <wp:docPr id="31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80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 (Theory)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4     )hr Class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27   )Total hrs Workload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 (Practical)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     )hr Class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   )Total hrs Workload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Number of Weeks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Lecturer (Theory)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E-Mail &amp; Mobile NO.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Shahla.ismail@epu.edu.iq/07517231780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Lecturer (Practical)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E-Mail &amp; Mobile NO.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Websites 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1200"/>
        </w:tabs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200"/>
        </w:tabs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Course Book</w:t>
      </w: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593"/>
        <w:gridCol w:w="1739"/>
        <w:gridCol w:w="1205"/>
        <w:gridCol w:w="300"/>
        <w:gridCol w:w="1122"/>
        <w:gridCol w:w="1084"/>
        <w:gridCol w:w="1617"/>
        <w:tblGridChange w:id="0">
          <w:tblGrid>
            <w:gridCol w:w="2690"/>
            <w:gridCol w:w="593"/>
            <w:gridCol w:w="1739"/>
            <w:gridCol w:w="1205"/>
            <w:gridCol w:w="300"/>
            <w:gridCol w:w="1122"/>
            <w:gridCol w:w="1084"/>
            <w:gridCol w:w="1617"/>
          </w:tblGrid>
        </w:tblGridChange>
      </w:tblGrid>
      <w:tr>
        <w:trPr>
          <w:cantSplit w:val="0"/>
          <w:trHeight w:val="1688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 Description</w:t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Is a teacher- learner centered approach to teach English language as an additional language.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This course concentrate on developing and enhancing communicative skill.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Encourage the students to learn how to make a conversation which use it in a daily life or they will need it after the graduate.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2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 objectives</w:t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students will using their English language communicative skills. Besides they will focus on using new vocabulary words and distinguish between the synonyms and the opposite of the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learners will concentrate on communicative skill in different topics in English and when and where they can use 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students will be able to express themselves clearly and correctly.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This course aims to help learners to develop their productive proficiency in communicative skill.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Besides, the teacher this course provide a self-study environment.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Student’s obligation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Students will be evaluated on their attendance and participation both in the (face to face and the Moodle course website).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Presenting a seminar on one of the topics from the book or another topic which related to English Language.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They will be able to write a paper which include 2-3 pages about one of the topics they will select from the book.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They will be able to write a report.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Required Learning Materials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(Person to Person 2 with CD).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Moodle assignments and activities.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‌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7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Weight (Marks)</w:t>
            </w:r>
          </w:p>
        </w:tc>
        <w:tc>
          <w:tcPr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3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Due Week</w:t>
            </w:r>
          </w:p>
        </w:tc>
        <w:tc>
          <w:tcPr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Relevant Learning Outcome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Paper Review 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Style w:val="Heading4"/>
              <w:shd w:fill="ffffff" w:val="clear"/>
              <w:spacing w:after="225" w:before="225" w:lineRule="auto"/>
              <w:rPr>
                <w:rFonts w:ascii="Arial" w:cs="Arial" w:eastAsia="Arial" w:hAnsi="Arial"/>
                <w:b w:val="0"/>
                <w:color w:val="16181a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6181a"/>
                <w:sz w:val="21"/>
                <w:szCs w:val="21"/>
                <w:rtl w:val="0"/>
              </w:rPr>
              <w:t xml:space="preserve">Cognitive strategy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Assignments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Class Activity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Seminar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After each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Essay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6-5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Lab.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/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/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Midterm Exam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Final Exam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Specific  learning outcome: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 the end of the course the student will be able to search and find a meaningful conversation and express themselves clearly and correctly and they can use their communicative skills fluently.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engage in a different kind of conversation.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use intonation and body language into their daily speech.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read correctly and enhance the pronunciation to be more correct.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course provide different kind of topics that can be fruitful for the students’ future.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Course References‌: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hd w:fill="ffffff" w:val="clear"/>
              <w:rPr>
                <w:rFonts w:ascii="Quattrocento Sans" w:cs="Quattrocento Sans" w:eastAsia="Quattrocento Sans" w:hAnsi="Quattrocento Sans"/>
                <w:color w:val="050505"/>
                <w:sz w:val="23"/>
                <w:szCs w:val="23"/>
              </w:rPr>
            </w:pPr>
            <w:hyperlink r:id="rId19">
              <w:r w:rsidDel="00000000" w:rsidR="00000000" w:rsidRPr="00000000">
                <w:rPr>
                  <w:rFonts w:ascii="inherit" w:cs="inherit" w:eastAsia="inherit" w:hAnsi="inherit"/>
                  <w:color w:val="0000ff"/>
                  <w:sz w:val="23"/>
                  <w:szCs w:val="23"/>
                  <w:u w:val="single"/>
                  <w:rtl w:val="0"/>
                </w:rPr>
                <w:t xml:space="preserve">https://bit.ly/2xmHXyP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50505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gridSpan w:val="4"/>
            <w:tcBorders>
              <w:bottom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Course topics (Theory)</w:t>
            </w:r>
          </w:p>
        </w:tc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</w:t>
            </w:r>
          </w:p>
        </w:tc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Outcome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tabs>
                <w:tab w:val="left" w:leader="none" w:pos="1632"/>
                <w:tab w:val="center" w:leader="none" w:pos="3185"/>
              </w:tabs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this thing/ we’d like to book a hotel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If you like a shopping/How do I get there?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Who’s that guy?/Have you ever tried 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verbal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did you think of?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If you ask 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5--7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cognitive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What’s she like?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 will never forget the time 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Review from unit 7-12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8db3e2" w:val="clear"/>
          </w:tcPr>
          <w:p w:rsidR="00000000" w:rsidDel="00000000" w:rsidP="00000000" w:rsidRDefault="00000000" w:rsidRPr="00000000" w14:paraId="00000144">
            <w:pPr>
              <w:tabs>
                <w:tab w:val="left" w:leader="none" w:pos="229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. Write the synonyms and antonyms of the following words.                  (10 Marks)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7" w:before="0" w:line="276" w:lineRule="auto"/>
              <w:ind w:left="900" w:right="-63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   2. Check in     3. Service    4. Brochure    5. Budget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187" w:lineRule="auto"/>
              <w:ind w:right="-63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Q.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Select the proper word from the box to complete the following conversation: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187" w:lineRule="auto"/>
              <w:ind w:right="-63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3364670" cy="339285"/>
                      <wp:effectExtent b="0" l="0" r="0" t="0"/>
                      <wp:wrapNone/>
                      <wp:docPr id="3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668428" y="3615120"/>
                                <a:ext cx="3355145" cy="32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48.00000190734863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Subway    Get to            get off    catch      walk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12700</wp:posOffset>
                      </wp:positionV>
                      <wp:extent cx="3364670" cy="339285"/>
                      <wp:effectExtent b="0" l="0" r="0" t="0"/>
                      <wp:wrapNone/>
                      <wp:docPr id="31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4670" cy="339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2295"/>
                <w:tab w:val="left" w:leader="none" w:pos="805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Ali: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What’s the best way to ……. Waterfront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Park from here Can I take the ……...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Guide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No, but you can ……. The number 34 bus in front of the hotel.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……..at Harber street, actually it’s just a short…. From here.</w:t>
            </w:r>
          </w:p>
          <w:p w:rsidR="00000000" w:rsidDel="00000000" w:rsidP="00000000" w:rsidRDefault="00000000" w:rsidRPr="00000000" w14:paraId="0000014D">
            <w:pPr>
              <w:spacing w:after="4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Choose an object that might be found in a classroom, house and describe it.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What is it?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color is it?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What’s it made out of?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much does it weigh?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does it look like?</w:t>
            </w:r>
          </w:p>
          <w:p w:rsidR="00000000" w:rsidDel="00000000" w:rsidP="00000000" w:rsidRDefault="00000000" w:rsidRPr="00000000" w14:paraId="0000015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187" w:lineRule="auto"/>
              <w:ind w:right="-27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// Do the following expressions as required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Getting information.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about types of hotels.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for clarification.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who someone is.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7" w:before="0" w:line="276" w:lineRule="auto"/>
              <w:ind w:left="720" w:right="-27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Asking about public transportation.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e5b9b7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Extra notes: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 each class the student have to complete the activities or the homework till the next class. Besides they have to find some of the activities which related to the topic.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d7e3bc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External Evaluator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At the end of the course teacher can evaluate the students and conduct the information through the interview or make a groups of the students to see what they gain from the course.</w:t>
            </w:r>
          </w:p>
        </w:tc>
      </w:tr>
    </w:tbl>
    <w:p w:rsidR="00000000" w:rsidDel="00000000" w:rsidP="00000000" w:rsidRDefault="00000000" w:rsidRPr="00000000" w14:paraId="0000017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5840" w:w="12240" w:orient="portrait"/>
      <w:pgMar w:bottom="1440" w:top="903" w:left="1800" w:right="180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  <w:font w:name="Courier New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Directorate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Quality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Assurance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and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Accreditation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ڕێوه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رایه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تی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دڵنیایی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جۆری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متمانه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خشین</w:t>
    </w:r>
  </w:p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4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46A4"/>
    <w:rPr>
      <w:rFonts w:ascii="Calibri" w:cs="Arial" w:hAnsi="Calibri"/>
      <w:lang w:val="en-GB"/>
    </w:rPr>
  </w:style>
  <w:style w:type="paragraph" w:styleId="Heading4">
    <w:name w:val="heading 4"/>
    <w:basedOn w:val="Normal"/>
    <w:link w:val="Heading4Char"/>
    <w:uiPriority w:val="9"/>
    <w:qFormat w:val="1"/>
    <w:rsid w:val="006A7041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E60FC"/>
    <w:pPr>
      <w:ind w:left="720"/>
      <w:contextualSpacing w:val="1"/>
    </w:pPr>
  </w:style>
  <w:style w:type="character" w:styleId="Hyperlink">
    <w:name w:val="Hyperlink"/>
    <w:rsid w:val="008D46A4"/>
    <w:rPr>
      <w:color w:val="0000ff"/>
      <w:u w:val="single"/>
    </w:rPr>
  </w:style>
  <w:style w:type="character" w:styleId="data1" w:customStyle="1">
    <w:name w:val="data1"/>
    <w:rsid w:val="008D46A4"/>
    <w:rPr>
      <w:rFonts w:ascii="Arial" w:cs="Arial" w:hAnsi="Arial" w:hint="default"/>
      <w:b w:val="0"/>
      <w:bCs w:val="0"/>
      <w:sz w:val="18"/>
      <w:szCs w:val="18"/>
      <w:bdr w:color="auto" w:frame="1" w:space="0" w:sz="0" w:val="none"/>
      <w:shd w:color="auto" w:fill="ffffff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46A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46A4"/>
    <w:rPr>
      <w:rFonts w:ascii="Tahoma" w:cs="Tahoma" w:hAnsi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DD0"/>
    <w:rPr>
      <w:rFonts w:ascii="Calibri" w:cs="Arial" w:hAnsi="Calibri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DD0"/>
    <w:rPr>
      <w:rFonts w:ascii="Calibri" w:cs="Arial" w:hAnsi="Calibri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4939DD"/>
    <w:rPr>
      <w:b w:val="1"/>
      <w:bCs w:val="1"/>
    </w:rPr>
  </w:style>
  <w:style w:type="paragraph" w:styleId="TableParagraph" w:customStyle="1">
    <w:name w:val="Table Paragraph"/>
    <w:basedOn w:val="Normal"/>
    <w:uiPriority w:val="1"/>
    <w:qFormat w:val="1"/>
    <w:rsid w:val="00B07C39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6A7041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9.png"/><Relationship Id="rId10" Type="http://schemas.openxmlformats.org/officeDocument/2006/relationships/image" Target="media/image11.png"/><Relationship Id="rId21" Type="http://schemas.openxmlformats.org/officeDocument/2006/relationships/footer" Target="footer1.xml"/><Relationship Id="rId13" Type="http://schemas.openxmlformats.org/officeDocument/2006/relationships/image" Target="media/image1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hyperlink" Target="https://bit.ly/2xmHXyP?fbclid=IwAR1A_nG_NMBxQw9sY95lEA4S52L-wCawvAR291N5K_KDiJuxvR76DK3Sjeg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MWI27Whd5vrJu5vE+nlJAS40Q==">CgMxLjAyCGguZ2pkZ3hzOAByITFWWW1xT0l4WTFsY1FoOHE0ekNVa3BwbVlaLWVRenNCZg==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2021-06-12T08:49:00Z</dcterms:created>
  <dc:creator>sherwan</dc:creator>
</cp:coreProperties>
</file>