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B66C1" w14:textId="77777777" w:rsidR="0041762C" w:rsidRPr="0041762C" w:rsidRDefault="0041762C" w:rsidP="0041762C">
      <w:pPr>
        <w:shd w:val="clear" w:color="auto" w:fill="8DB3E2"/>
        <w:tabs>
          <w:tab w:val="left" w:pos="1200"/>
        </w:tabs>
        <w:bidi w:val="0"/>
        <w:spacing w:after="200" w:line="240" w:lineRule="auto"/>
        <w:jc w:val="center"/>
        <w:rPr>
          <w:rFonts w:ascii="Calibri" w:eastAsia="Calibri" w:hAnsi="Calibri" w:cs="Arial"/>
          <w:b/>
          <w:bCs/>
          <w:sz w:val="44"/>
          <w:szCs w:val="44"/>
          <w:lang w:val="en-GB" w:bidi="ar-KW"/>
        </w:rPr>
      </w:pPr>
      <w:r w:rsidRPr="0041762C">
        <w:rPr>
          <w:rFonts w:ascii="Calibri" w:eastAsia="Calibri" w:hAnsi="Calibri" w:cs="Arial"/>
          <w:b/>
          <w:bCs/>
          <w:sz w:val="44"/>
          <w:szCs w:val="44"/>
          <w:lang w:val="en-GB" w:bidi="ar-KW"/>
        </w:rPr>
        <w:t>Module (Course Syllabus) Catalogue</w:t>
      </w:r>
    </w:p>
    <w:p w14:paraId="3411F3F3" w14:textId="58B45C3A" w:rsidR="0041762C" w:rsidRPr="0041762C" w:rsidRDefault="00894E3A" w:rsidP="002A7DFD">
      <w:pPr>
        <w:shd w:val="clear" w:color="auto" w:fill="8DB3E2"/>
        <w:tabs>
          <w:tab w:val="left" w:pos="1200"/>
        </w:tabs>
        <w:bidi w:val="0"/>
        <w:spacing w:after="200" w:line="240" w:lineRule="auto"/>
        <w:jc w:val="center"/>
        <w:rPr>
          <w:rFonts w:ascii="Calibri" w:eastAsia="Calibri" w:hAnsi="Calibri" w:cs="Arial"/>
          <w:b/>
          <w:bCs/>
          <w:sz w:val="44"/>
          <w:szCs w:val="44"/>
          <w:lang w:val="en-GB" w:bidi="ar-KW"/>
        </w:rPr>
      </w:pPr>
      <w:r>
        <w:rPr>
          <w:rFonts w:ascii="Calibri" w:eastAsia="Calibri" w:hAnsi="Calibri" w:cs="Arial"/>
          <w:b/>
          <w:bCs/>
          <w:sz w:val="44"/>
          <w:szCs w:val="44"/>
          <w:lang w:val="en-GB" w:bidi="ar-KW"/>
        </w:rPr>
        <w:t>202</w:t>
      </w:r>
      <w:r w:rsidR="002A7DFD">
        <w:rPr>
          <w:rFonts w:ascii="Calibri" w:eastAsia="Calibri" w:hAnsi="Calibri" w:cs="Arial"/>
          <w:b/>
          <w:bCs/>
          <w:sz w:val="44"/>
          <w:szCs w:val="44"/>
          <w:lang w:val="en-GB" w:bidi="ar-KW"/>
        </w:rPr>
        <w:t>3</w:t>
      </w:r>
      <w:r>
        <w:rPr>
          <w:rFonts w:ascii="Calibri" w:eastAsia="Calibri" w:hAnsi="Calibri" w:cs="Arial"/>
          <w:b/>
          <w:bCs/>
          <w:sz w:val="44"/>
          <w:szCs w:val="44"/>
          <w:lang w:val="en-GB" w:bidi="ar-KW"/>
        </w:rPr>
        <w:t>-202</w:t>
      </w:r>
      <w:r w:rsidR="002A7DFD">
        <w:rPr>
          <w:rFonts w:ascii="Calibri" w:eastAsia="Calibri" w:hAnsi="Calibri" w:cs="Arial"/>
          <w:b/>
          <w:bCs/>
          <w:sz w:val="44"/>
          <w:szCs w:val="44"/>
          <w:lang w:val="en-GB" w:bidi="ar-KW"/>
        </w:rPr>
        <w:t>4</w:t>
      </w:r>
    </w:p>
    <w:tbl>
      <w:tblPr>
        <w:tblStyle w:val="TableGrid1"/>
        <w:tblW w:w="9900" w:type="dxa"/>
        <w:tblInd w:w="-252" w:type="dxa"/>
        <w:tblLook w:val="04A0" w:firstRow="1" w:lastRow="0" w:firstColumn="1" w:lastColumn="0" w:noHBand="0" w:noVBand="1"/>
      </w:tblPr>
      <w:tblGrid>
        <w:gridCol w:w="3762"/>
        <w:gridCol w:w="3078"/>
        <w:gridCol w:w="3060"/>
      </w:tblGrid>
      <w:tr w:rsidR="0041762C" w:rsidRPr="0041762C" w14:paraId="3C895FDE" w14:textId="77777777" w:rsidTr="00E32AD8">
        <w:tc>
          <w:tcPr>
            <w:tcW w:w="3762" w:type="dxa"/>
            <w:shd w:val="clear" w:color="auto" w:fill="D5DCE4" w:themeFill="text2" w:themeFillTint="33"/>
          </w:tcPr>
          <w:p w14:paraId="2FC8723E"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 xml:space="preserve">College/ Institute </w:t>
            </w:r>
          </w:p>
        </w:tc>
        <w:tc>
          <w:tcPr>
            <w:tcW w:w="6138" w:type="dxa"/>
            <w:gridSpan w:val="2"/>
            <w:shd w:val="clear" w:color="auto" w:fill="D5DCE4" w:themeFill="text2" w:themeFillTint="33"/>
          </w:tcPr>
          <w:p w14:paraId="470F99BA" w14:textId="0755A249" w:rsidR="0041762C" w:rsidRPr="0095438F" w:rsidRDefault="0041762C" w:rsidP="0095438F">
            <w:pPr>
              <w:tabs>
                <w:tab w:val="left" w:pos="1200"/>
              </w:tabs>
              <w:bidi w:val="0"/>
              <w:spacing w:after="200" w:line="276" w:lineRule="auto"/>
              <w:rPr>
                <w:rFonts w:ascii="Calibri" w:hAnsi="Calibri" w:cs="Arial"/>
                <w:b/>
                <w:bCs/>
                <w:sz w:val="36"/>
                <w:szCs w:val="36"/>
                <w:lang w:val="en-GB" w:bidi="ar-KW"/>
              </w:rPr>
            </w:pPr>
            <w:proofErr w:type="spellStart"/>
            <w:r w:rsidRPr="0041762C">
              <w:rPr>
                <w:rFonts w:ascii="Calibri" w:hAnsi="Calibri" w:cs="Arial"/>
                <w:b/>
                <w:bCs/>
                <w:sz w:val="36"/>
                <w:szCs w:val="36"/>
                <w:lang w:val="en-GB" w:bidi="ar-KW"/>
              </w:rPr>
              <w:t>Khabat</w:t>
            </w:r>
            <w:proofErr w:type="spellEnd"/>
            <w:r w:rsidRPr="0041762C">
              <w:rPr>
                <w:rFonts w:ascii="Calibri" w:hAnsi="Calibri" w:cs="Arial"/>
                <w:b/>
                <w:bCs/>
                <w:sz w:val="36"/>
                <w:szCs w:val="36"/>
                <w:lang w:val="en-GB" w:bidi="ar-KW"/>
              </w:rPr>
              <w:t xml:space="preserve"> Technical Institute</w:t>
            </w:r>
          </w:p>
        </w:tc>
      </w:tr>
      <w:tr w:rsidR="0041762C" w:rsidRPr="0041762C" w14:paraId="571DCB0B" w14:textId="77777777" w:rsidTr="00E32AD8">
        <w:tc>
          <w:tcPr>
            <w:tcW w:w="3762" w:type="dxa"/>
          </w:tcPr>
          <w:p w14:paraId="7D2FA5AE"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Department</w:t>
            </w:r>
          </w:p>
        </w:tc>
        <w:tc>
          <w:tcPr>
            <w:tcW w:w="6138" w:type="dxa"/>
            <w:gridSpan w:val="2"/>
          </w:tcPr>
          <w:p w14:paraId="27F402D7" w14:textId="179FF73F" w:rsidR="0041762C" w:rsidRPr="002A7DFD" w:rsidRDefault="00B74F33" w:rsidP="00267543">
            <w:pPr>
              <w:bidi w:val="0"/>
              <w:rPr>
                <w:rFonts w:ascii="Calibri" w:hAnsi="Calibri" w:cs="Arial"/>
                <w:b/>
                <w:bCs/>
                <w:sz w:val="32"/>
                <w:szCs w:val="32"/>
                <w:lang w:val="en-GB" w:bidi="ar-KW"/>
              </w:rPr>
            </w:pPr>
            <w:r w:rsidRPr="002A7DFD">
              <w:rPr>
                <w:rFonts w:ascii="Calibri" w:hAnsi="Calibri" w:cs="Arial"/>
                <w:b/>
                <w:bCs/>
                <w:sz w:val="32"/>
                <w:szCs w:val="32"/>
                <w:lang w:val="en-GB" w:bidi="ar-KW"/>
              </w:rPr>
              <w:t xml:space="preserve">Medicinal </w:t>
            </w:r>
            <w:r w:rsidR="00267543">
              <w:rPr>
                <w:rFonts w:ascii="Calibri" w:hAnsi="Calibri" w:cs="Arial"/>
                <w:b/>
                <w:bCs/>
                <w:sz w:val="32"/>
                <w:szCs w:val="32"/>
                <w:lang w:val="en-GB" w:bidi="ar-KW"/>
              </w:rPr>
              <w:t>P</w:t>
            </w:r>
            <w:r w:rsidRPr="002A7DFD">
              <w:rPr>
                <w:rFonts w:ascii="Calibri" w:hAnsi="Calibri" w:cs="Arial"/>
                <w:b/>
                <w:bCs/>
                <w:sz w:val="32"/>
                <w:szCs w:val="32"/>
                <w:lang w:val="en-GB" w:bidi="ar-KW"/>
              </w:rPr>
              <w:t xml:space="preserve">lant </w:t>
            </w:r>
            <w:r w:rsidR="00267543">
              <w:rPr>
                <w:rFonts w:ascii="Calibri" w:hAnsi="Calibri" w:cs="Arial"/>
                <w:b/>
                <w:bCs/>
                <w:sz w:val="32"/>
                <w:szCs w:val="32"/>
                <w:lang w:val="en-GB" w:bidi="ar-KW"/>
              </w:rPr>
              <w:t>P</w:t>
            </w:r>
            <w:r w:rsidRPr="002A7DFD">
              <w:rPr>
                <w:rFonts w:ascii="Calibri" w:hAnsi="Calibri" w:cs="Arial"/>
                <w:b/>
                <w:bCs/>
                <w:sz w:val="32"/>
                <w:szCs w:val="32"/>
                <w:lang w:val="en-GB" w:bidi="ar-KW"/>
              </w:rPr>
              <w:t xml:space="preserve">roduction </w:t>
            </w:r>
          </w:p>
        </w:tc>
      </w:tr>
      <w:tr w:rsidR="0041762C" w:rsidRPr="0041762C" w14:paraId="19F984E5" w14:textId="77777777" w:rsidTr="00E32AD8">
        <w:tc>
          <w:tcPr>
            <w:tcW w:w="3762" w:type="dxa"/>
            <w:shd w:val="clear" w:color="auto" w:fill="D5DCE4" w:themeFill="text2" w:themeFillTint="33"/>
          </w:tcPr>
          <w:p w14:paraId="2D035624"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Module Name</w:t>
            </w:r>
          </w:p>
        </w:tc>
        <w:tc>
          <w:tcPr>
            <w:tcW w:w="6138" w:type="dxa"/>
            <w:gridSpan w:val="2"/>
            <w:shd w:val="clear" w:color="auto" w:fill="D5DCE4" w:themeFill="text2" w:themeFillTint="33"/>
          </w:tcPr>
          <w:p w14:paraId="740C6131" w14:textId="226AF229" w:rsidR="00894E3A" w:rsidRPr="00A72BF8" w:rsidRDefault="00B74F33" w:rsidP="00A72BF8">
            <w:pPr>
              <w:bidi w:val="0"/>
              <w:rPr>
                <w:rFonts w:asciiTheme="majorBidi" w:hAnsiTheme="majorBidi" w:cstheme="majorBidi"/>
                <w:b/>
                <w:bCs/>
                <w:sz w:val="32"/>
                <w:szCs w:val="32"/>
                <w:lang w:bidi="ar-IQ"/>
              </w:rPr>
            </w:pPr>
            <w:r w:rsidRPr="0041762C">
              <w:rPr>
                <w:rFonts w:ascii="Calibri" w:hAnsi="Calibri" w:cs="Arial"/>
                <w:b/>
                <w:bCs/>
                <w:sz w:val="32"/>
                <w:szCs w:val="32"/>
                <w:lang w:val="en-GB" w:bidi="ar-KW"/>
              </w:rPr>
              <w:t xml:space="preserve">Plant </w:t>
            </w:r>
            <w:r>
              <w:rPr>
                <w:rFonts w:ascii="Calibri" w:hAnsi="Calibri" w:cs="Arial"/>
                <w:b/>
                <w:bCs/>
                <w:sz w:val="32"/>
                <w:szCs w:val="32"/>
                <w:lang w:val="en-GB" w:bidi="ar-KW"/>
              </w:rPr>
              <w:t>N</w:t>
            </w:r>
            <w:r w:rsidRPr="00B74F33">
              <w:rPr>
                <w:rFonts w:ascii="Calibri" w:hAnsi="Calibri" w:cs="Arial"/>
                <w:b/>
                <w:bCs/>
                <w:sz w:val="32"/>
                <w:szCs w:val="32"/>
                <w:lang w:val="en-GB" w:bidi="ar-KW"/>
              </w:rPr>
              <w:t>utrition</w:t>
            </w:r>
          </w:p>
        </w:tc>
      </w:tr>
      <w:tr w:rsidR="0041762C" w:rsidRPr="0041762C" w14:paraId="6B319106" w14:textId="77777777" w:rsidTr="00E32AD8">
        <w:tc>
          <w:tcPr>
            <w:tcW w:w="3762" w:type="dxa"/>
          </w:tcPr>
          <w:p w14:paraId="146C14D8" w14:textId="77777777" w:rsidR="0041762C" w:rsidRPr="0041762C" w:rsidRDefault="0041762C" w:rsidP="00F4524C">
            <w:pPr>
              <w:bidi w:val="0"/>
              <w:rPr>
                <w:rFonts w:ascii="Calibri" w:hAnsi="Calibri" w:cs="Arial"/>
                <w:b/>
                <w:bCs/>
                <w:sz w:val="32"/>
                <w:szCs w:val="32"/>
                <w:lang w:val="en-GB" w:bidi="ar-KW"/>
              </w:rPr>
            </w:pPr>
            <w:r w:rsidRPr="0041762C">
              <w:rPr>
                <w:rFonts w:ascii="Calibri" w:hAnsi="Calibri" w:cs="Arial"/>
                <w:b/>
                <w:bCs/>
                <w:sz w:val="32"/>
                <w:szCs w:val="32"/>
                <w:lang w:val="en-GB" w:bidi="ar-KW"/>
              </w:rPr>
              <w:t>Module Code</w:t>
            </w:r>
          </w:p>
        </w:tc>
        <w:tc>
          <w:tcPr>
            <w:tcW w:w="6138" w:type="dxa"/>
            <w:gridSpan w:val="2"/>
          </w:tcPr>
          <w:p w14:paraId="1168592B" w14:textId="52454EE1" w:rsidR="0041762C" w:rsidRPr="00F4524C" w:rsidRDefault="00B74F33" w:rsidP="00F4524C">
            <w:pPr>
              <w:bidi w:val="0"/>
              <w:jc w:val="both"/>
              <w:rPr>
                <w:rFonts w:ascii="Calibri" w:hAnsi="Calibri" w:cs="Arial"/>
                <w:b/>
                <w:bCs/>
                <w:sz w:val="32"/>
                <w:szCs w:val="32"/>
                <w:lang w:val="en-GB" w:bidi="ar-KW"/>
              </w:rPr>
            </w:pPr>
            <w:r w:rsidRPr="00F4524C">
              <w:rPr>
                <w:rFonts w:ascii="Calibri" w:hAnsi="Calibri" w:cs="Arial"/>
                <w:b/>
                <w:bCs/>
                <w:sz w:val="32"/>
                <w:szCs w:val="32"/>
                <w:lang w:val="en-GB" w:bidi="ar-KW"/>
              </w:rPr>
              <w:t xml:space="preserve">PN </w:t>
            </w:r>
            <w:r w:rsidR="00A07A8C" w:rsidRPr="00F4524C">
              <w:rPr>
                <w:rFonts w:ascii="Calibri" w:hAnsi="Calibri" w:cs="Arial"/>
                <w:b/>
                <w:bCs/>
                <w:sz w:val="32"/>
                <w:szCs w:val="32"/>
                <w:lang w:val="en-GB" w:bidi="ar-KW"/>
              </w:rPr>
              <w:t>205</w:t>
            </w:r>
          </w:p>
        </w:tc>
      </w:tr>
      <w:tr w:rsidR="0041762C" w:rsidRPr="0041762C" w14:paraId="555B0422" w14:textId="77777777" w:rsidTr="00E32AD8">
        <w:tc>
          <w:tcPr>
            <w:tcW w:w="3762" w:type="dxa"/>
            <w:shd w:val="clear" w:color="auto" w:fill="D5DCE4" w:themeFill="text2" w:themeFillTint="33"/>
          </w:tcPr>
          <w:p w14:paraId="67957B2E"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Semester</w:t>
            </w:r>
          </w:p>
        </w:tc>
        <w:tc>
          <w:tcPr>
            <w:tcW w:w="6138" w:type="dxa"/>
            <w:gridSpan w:val="2"/>
            <w:shd w:val="clear" w:color="auto" w:fill="D5DCE4" w:themeFill="text2" w:themeFillTint="33"/>
          </w:tcPr>
          <w:p w14:paraId="6CA3720B" w14:textId="1C4D9EDA" w:rsidR="0041762C" w:rsidRPr="0041762C" w:rsidRDefault="00B74F33" w:rsidP="0041762C">
            <w:pPr>
              <w:tabs>
                <w:tab w:val="left" w:pos="1200"/>
              </w:tabs>
              <w:bidi w:val="0"/>
              <w:spacing w:after="200" w:line="276" w:lineRule="auto"/>
              <w:rPr>
                <w:rFonts w:ascii="Calibri" w:hAnsi="Calibri" w:cs="Arial"/>
                <w:b/>
                <w:bCs/>
                <w:sz w:val="32"/>
                <w:szCs w:val="32"/>
                <w:lang w:val="en-GB" w:bidi="ar-KW"/>
              </w:rPr>
            </w:pPr>
            <w:r>
              <w:rPr>
                <w:rFonts w:ascii="Calibri" w:hAnsi="Calibri" w:cs="Arial"/>
                <w:b/>
                <w:bCs/>
                <w:sz w:val="32"/>
                <w:szCs w:val="32"/>
                <w:lang w:val="en-GB" w:bidi="ar-KW"/>
              </w:rPr>
              <w:t>4</w:t>
            </w:r>
          </w:p>
        </w:tc>
      </w:tr>
      <w:tr w:rsidR="0041762C" w:rsidRPr="0041762C" w14:paraId="2D33C7BC" w14:textId="77777777" w:rsidTr="00E32AD8">
        <w:trPr>
          <w:trHeight w:val="393"/>
        </w:trPr>
        <w:tc>
          <w:tcPr>
            <w:tcW w:w="3762" w:type="dxa"/>
          </w:tcPr>
          <w:p w14:paraId="1FBA7B2C" w14:textId="77777777" w:rsidR="0041762C" w:rsidRPr="0041762C" w:rsidRDefault="0041762C" w:rsidP="00F4524C">
            <w:pPr>
              <w:bidi w:val="0"/>
              <w:rPr>
                <w:rFonts w:ascii="Calibri" w:hAnsi="Calibri" w:cs="Arial"/>
                <w:b/>
                <w:bCs/>
                <w:sz w:val="32"/>
                <w:szCs w:val="32"/>
                <w:lang w:val="en-GB" w:bidi="ar-KW"/>
              </w:rPr>
            </w:pPr>
            <w:r w:rsidRPr="0041762C">
              <w:rPr>
                <w:rFonts w:ascii="Calibri" w:hAnsi="Calibri" w:cs="Arial"/>
                <w:b/>
                <w:bCs/>
                <w:sz w:val="32"/>
                <w:szCs w:val="32"/>
                <w:lang w:val="en-GB" w:bidi="ar-KW"/>
              </w:rPr>
              <w:t>Credits</w:t>
            </w:r>
          </w:p>
        </w:tc>
        <w:tc>
          <w:tcPr>
            <w:tcW w:w="6138" w:type="dxa"/>
            <w:gridSpan w:val="2"/>
          </w:tcPr>
          <w:p w14:paraId="50141343" w14:textId="34601DEE" w:rsidR="0041762C" w:rsidRPr="00F4524C" w:rsidRDefault="00B74F33" w:rsidP="00F4524C">
            <w:pPr>
              <w:bidi w:val="0"/>
              <w:jc w:val="both"/>
              <w:rPr>
                <w:rFonts w:ascii="Calibri" w:hAnsi="Calibri" w:cs="Arial"/>
                <w:b/>
                <w:bCs/>
                <w:sz w:val="32"/>
                <w:szCs w:val="32"/>
                <w:lang w:val="en-GB" w:bidi="ar-KW"/>
              </w:rPr>
            </w:pPr>
            <w:r w:rsidRPr="00F4524C">
              <w:rPr>
                <w:rFonts w:ascii="Calibri" w:hAnsi="Calibri" w:cs="Arial"/>
                <w:b/>
                <w:bCs/>
                <w:sz w:val="32"/>
                <w:szCs w:val="32"/>
                <w:lang w:val="en-GB" w:bidi="ar-KW"/>
              </w:rPr>
              <w:t>6</w:t>
            </w:r>
          </w:p>
        </w:tc>
      </w:tr>
      <w:tr w:rsidR="0041762C" w:rsidRPr="0041762C" w14:paraId="361FBA2C" w14:textId="77777777" w:rsidTr="00E32AD8">
        <w:tc>
          <w:tcPr>
            <w:tcW w:w="3762" w:type="dxa"/>
            <w:shd w:val="clear" w:color="auto" w:fill="D5DCE4" w:themeFill="text2" w:themeFillTint="33"/>
          </w:tcPr>
          <w:p w14:paraId="36823B55"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bookmarkStart w:id="0" w:name="_GoBack"/>
            <w:r w:rsidRPr="0041762C">
              <w:rPr>
                <w:rFonts w:ascii="Calibri" w:hAnsi="Calibri" w:cs="Arial"/>
                <w:b/>
                <w:bCs/>
                <w:sz w:val="32"/>
                <w:szCs w:val="32"/>
                <w:lang w:val="en-GB" w:bidi="ar-KW"/>
              </w:rPr>
              <w:t>Module type</w:t>
            </w:r>
          </w:p>
        </w:tc>
        <w:tc>
          <w:tcPr>
            <w:tcW w:w="6138" w:type="dxa"/>
            <w:gridSpan w:val="2"/>
            <w:shd w:val="clear" w:color="auto" w:fill="D5DCE4" w:themeFill="text2" w:themeFillTint="33"/>
          </w:tcPr>
          <w:p w14:paraId="3D2B0305"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noProof/>
                <w:sz w:val="32"/>
                <w:szCs w:val="32"/>
              </w:rPr>
              <mc:AlternateContent>
                <mc:Choice Requires="wps">
                  <w:drawing>
                    <wp:anchor distT="0" distB="0" distL="114300" distR="114300" simplePos="0" relativeHeight="251661312" behindDoc="0" locked="0" layoutInCell="1" allowOverlap="1" wp14:anchorId="4FC9DA99" wp14:editId="0DD3EE09">
                      <wp:simplePos x="0" y="0"/>
                      <wp:positionH relativeFrom="column">
                        <wp:posOffset>2030095</wp:posOffset>
                      </wp:positionH>
                      <wp:positionV relativeFrom="paragraph">
                        <wp:posOffset>17780</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ysClr val="window" lastClr="FFFFFF"/>
                              </a:solidFill>
                              <a:ln w="6350">
                                <a:solidFill>
                                  <a:prstClr val="black"/>
                                </a:solidFill>
                              </a:ln>
                              <a:effectLst/>
                            </wps:spPr>
                            <wps:txbx>
                              <w:txbxContent>
                                <w:p w14:paraId="57F90FFA" w14:textId="77777777" w:rsidR="0041762C" w:rsidRPr="001746BF" w:rsidRDefault="0041762C" w:rsidP="0041762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9DA99" id="_x0000_t202" coordsize="21600,21600" o:spt="202" path="m,l,21600r21600,l21600,xe">
                      <v:stroke joinstyle="miter"/>
                      <v:path gradientshapeok="t" o:connecttype="rect"/>
                    </v:shapetype>
                    <v:shape id="Text Box 8" o:spid="_x0000_s1026" type="#_x0000_t202" style="position:absolute;margin-left:159.85pt;margin-top:1.4pt;width:20.0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" fillcolor="window" strokeweight=".5pt">
                      <v:textbox>
                        <w:txbxContent>
                          <w:p w14:paraId="57F90FFA" w14:textId="77777777" w:rsidR="0041762C" w:rsidRPr="001746BF" w:rsidRDefault="0041762C" w:rsidP="0041762C"/>
                        </w:txbxContent>
                      </v:textbox>
                    </v:shape>
                  </w:pict>
                </mc:Fallback>
              </mc:AlternateContent>
            </w:r>
            <w:r w:rsidRPr="0041762C">
              <w:rPr>
                <w:rFonts w:ascii="Calibri" w:hAnsi="Calibri" w:cs="Arial"/>
                <w:b/>
                <w:bCs/>
                <w:noProof/>
                <w:sz w:val="32"/>
                <w:szCs w:val="32"/>
              </w:rPr>
              <mc:AlternateContent>
                <mc:Choice Requires="wps">
                  <w:drawing>
                    <wp:anchor distT="0" distB="0" distL="114300" distR="114300" simplePos="0" relativeHeight="251659264" behindDoc="0" locked="0" layoutInCell="1" allowOverlap="1" wp14:anchorId="165F8991" wp14:editId="6A2D3F4A">
                      <wp:simplePos x="0" y="0"/>
                      <wp:positionH relativeFrom="column">
                        <wp:posOffset>3123092</wp:posOffset>
                      </wp:positionH>
                      <wp:positionV relativeFrom="paragraph">
                        <wp:posOffset>14605</wp:posOffset>
                      </wp:positionV>
                      <wp:extent cx="254635" cy="201930"/>
                      <wp:effectExtent l="0" t="0" r="12065" b="26670"/>
                      <wp:wrapNone/>
                      <wp:docPr id="3" name="Text Box 3"/>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ysClr val="windowText" lastClr="000000"/>
                              </a:solidFill>
                              <a:ln w="6350">
                                <a:solidFill>
                                  <a:prstClr val="black"/>
                                </a:solidFill>
                              </a:ln>
                              <a:effectLst/>
                            </wps:spPr>
                            <wps:txbx>
                              <w:txbxContent>
                                <w:p w14:paraId="18F2904D" w14:textId="77777777" w:rsidR="0041762C" w:rsidRDefault="0041762C" w:rsidP="0041762C">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F8991" id="Text Box 3" o:spid="_x0000_s1027" type="#_x0000_t202" style="position:absolute;margin-left:245.9pt;margin-top:1.15pt;width:20.0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" fillcolor="windowText" strokeweight=".5pt">
                      <v:textbox>
                        <w:txbxContent>
                          <w:p w14:paraId="18F2904D" w14:textId="77777777" w:rsidR="0041762C" w:rsidRDefault="0041762C" w:rsidP="0041762C">
                            <w:pPr>
                              <w:rPr>
                                <w:lang w:bidi="ar-IQ"/>
                              </w:rPr>
                            </w:pPr>
                          </w:p>
                        </w:txbxContent>
                      </v:textbox>
                    </v:shape>
                  </w:pict>
                </mc:Fallback>
              </mc:AlternateContent>
            </w:r>
            <w:r w:rsidRPr="0041762C">
              <w:rPr>
                <w:rFonts w:ascii="Calibri" w:hAnsi="Calibri" w:cs="Arial"/>
                <w:b/>
                <w:bCs/>
                <w:noProof/>
                <w:sz w:val="32"/>
                <w:szCs w:val="32"/>
              </w:rPr>
              <mc:AlternateContent>
                <mc:Choice Requires="wps">
                  <w:drawing>
                    <wp:anchor distT="0" distB="0" distL="114300" distR="114300" simplePos="0" relativeHeight="251660288" behindDoc="0" locked="0" layoutInCell="1" allowOverlap="1" wp14:anchorId="64E1DBE3" wp14:editId="47BD83C8">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ysClr val="window" lastClr="FFFFFF"/>
                              </a:solidFill>
                              <a:ln w="6350">
                                <a:solidFill>
                                  <a:prstClr val="black"/>
                                </a:solidFill>
                              </a:ln>
                              <a:effectLst/>
                            </wps:spPr>
                            <wps:txbx>
                              <w:txbxContent>
                                <w:p w14:paraId="27F6985B" w14:textId="77777777" w:rsidR="0041762C" w:rsidRDefault="0041762C" w:rsidP="0041762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1DBE3" id="Text Box 7" o:spid="_x0000_s1028" type="#_x0000_t202" style="position:absolute;margin-left:86.05pt;margin-top:1.45pt;width:20.05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" fillcolor="window" strokeweight=".5pt">
                      <v:textbox>
                        <w:txbxContent>
                          <w:p w14:paraId="27F6985B" w14:textId="77777777" w:rsidR="0041762C" w:rsidRDefault="0041762C" w:rsidP="0041762C"/>
                        </w:txbxContent>
                      </v:textbox>
                    </v:shape>
                  </w:pict>
                </mc:Fallback>
              </mc:AlternateContent>
            </w:r>
            <w:r w:rsidRPr="0041762C">
              <w:rPr>
                <w:rFonts w:ascii="Calibri" w:hAnsi="Calibri" w:cs="Arial"/>
                <w:b/>
                <w:bCs/>
                <w:sz w:val="32"/>
                <w:szCs w:val="32"/>
                <w:lang w:val="en-GB" w:bidi="ar-KW"/>
              </w:rPr>
              <w:t>Prerequisite           Core             Assist.</w:t>
            </w:r>
          </w:p>
        </w:tc>
      </w:tr>
      <w:bookmarkEnd w:id="0"/>
      <w:tr w:rsidR="0041762C" w:rsidRPr="0041762C" w14:paraId="0311F7B8" w14:textId="77777777" w:rsidTr="00E32AD8">
        <w:tc>
          <w:tcPr>
            <w:tcW w:w="3762" w:type="dxa"/>
          </w:tcPr>
          <w:p w14:paraId="7A35FE47"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Weekly hours</w:t>
            </w:r>
          </w:p>
        </w:tc>
        <w:tc>
          <w:tcPr>
            <w:tcW w:w="3078" w:type="dxa"/>
          </w:tcPr>
          <w:p w14:paraId="0468D0E6" w14:textId="04C1E2A6" w:rsidR="0041762C" w:rsidRPr="0041762C" w:rsidRDefault="0089746D" w:rsidP="0041762C">
            <w:pPr>
              <w:tabs>
                <w:tab w:val="left" w:pos="1200"/>
              </w:tabs>
              <w:bidi w:val="0"/>
              <w:spacing w:after="200" w:line="276" w:lineRule="auto"/>
              <w:rPr>
                <w:rFonts w:ascii="Calibri" w:hAnsi="Calibri" w:cs="Arial"/>
                <w:b/>
                <w:bCs/>
                <w:sz w:val="32"/>
                <w:szCs w:val="32"/>
                <w:lang w:val="en-GB" w:bidi="ar-KW"/>
              </w:rPr>
            </w:pPr>
            <w:r>
              <w:rPr>
                <w:rFonts w:ascii="Calibri" w:hAnsi="Calibri" w:cs="Arial"/>
                <w:b/>
                <w:bCs/>
                <w:sz w:val="32"/>
                <w:szCs w:val="32"/>
                <w:lang w:val="en-GB" w:bidi="ar-KW"/>
              </w:rPr>
              <w:t>4</w:t>
            </w:r>
          </w:p>
        </w:tc>
        <w:tc>
          <w:tcPr>
            <w:tcW w:w="3060" w:type="dxa"/>
          </w:tcPr>
          <w:p w14:paraId="4422B8A2"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p>
        </w:tc>
      </w:tr>
      <w:tr w:rsidR="0041762C" w:rsidRPr="0041762C" w14:paraId="10F716DB" w14:textId="77777777" w:rsidTr="00E32AD8">
        <w:tc>
          <w:tcPr>
            <w:tcW w:w="3762" w:type="dxa"/>
            <w:shd w:val="clear" w:color="auto" w:fill="D5DCE4" w:themeFill="text2" w:themeFillTint="33"/>
          </w:tcPr>
          <w:p w14:paraId="635911A7"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Weekly hours (Theory)</w:t>
            </w:r>
          </w:p>
        </w:tc>
        <w:tc>
          <w:tcPr>
            <w:tcW w:w="3078" w:type="dxa"/>
            <w:shd w:val="clear" w:color="auto" w:fill="D5DCE4" w:themeFill="text2" w:themeFillTint="33"/>
          </w:tcPr>
          <w:p w14:paraId="6B071C45" w14:textId="046AAB44" w:rsidR="0041762C" w:rsidRPr="0041762C" w:rsidRDefault="00894E3A" w:rsidP="00CA2A8F">
            <w:pPr>
              <w:tabs>
                <w:tab w:val="left" w:pos="1200"/>
              </w:tabs>
              <w:bidi w:val="0"/>
              <w:spacing w:after="200" w:line="276" w:lineRule="auto"/>
              <w:rPr>
                <w:rFonts w:ascii="Calibri" w:hAnsi="Calibri" w:cs="Arial"/>
                <w:b/>
                <w:bCs/>
                <w:sz w:val="32"/>
                <w:szCs w:val="32"/>
                <w:lang w:val="en-GB" w:bidi="ar-KW"/>
              </w:rPr>
            </w:pPr>
            <w:r>
              <w:rPr>
                <w:rFonts w:ascii="Calibri" w:hAnsi="Calibri" w:cs="Arial"/>
                <w:b/>
                <w:bCs/>
                <w:sz w:val="32"/>
                <w:szCs w:val="32"/>
                <w:lang w:val="en-GB" w:bidi="ar-KW"/>
              </w:rPr>
              <w:t xml:space="preserve">( </w:t>
            </w:r>
            <w:r w:rsidR="00CA2A8F">
              <w:rPr>
                <w:rFonts w:ascii="Calibri" w:hAnsi="Calibri" w:cs="Arial" w:hint="cs"/>
                <w:b/>
                <w:bCs/>
                <w:sz w:val="32"/>
                <w:szCs w:val="32"/>
                <w:rtl/>
                <w:lang w:val="en-GB" w:bidi="ar-KW"/>
              </w:rPr>
              <w:t>1</w:t>
            </w:r>
            <w:r>
              <w:rPr>
                <w:rFonts w:ascii="Calibri" w:hAnsi="Calibri" w:cs="Arial"/>
                <w:b/>
                <w:bCs/>
                <w:sz w:val="32"/>
                <w:szCs w:val="32"/>
                <w:lang w:val="en-GB" w:bidi="ar-KW"/>
              </w:rPr>
              <w:t xml:space="preserve"> </w:t>
            </w:r>
            <w:r w:rsidR="0041762C" w:rsidRPr="0041762C">
              <w:rPr>
                <w:rFonts w:ascii="Calibri" w:hAnsi="Calibri" w:cs="Arial"/>
                <w:b/>
                <w:bCs/>
                <w:sz w:val="32"/>
                <w:szCs w:val="32"/>
                <w:lang w:val="en-GB" w:bidi="ar-KW"/>
              </w:rPr>
              <w:t>)hr Class</w:t>
            </w:r>
          </w:p>
        </w:tc>
        <w:tc>
          <w:tcPr>
            <w:tcW w:w="3060" w:type="dxa"/>
            <w:shd w:val="clear" w:color="auto" w:fill="D5DCE4" w:themeFill="text2" w:themeFillTint="33"/>
          </w:tcPr>
          <w:p w14:paraId="0AD4636E" w14:textId="1C811416" w:rsidR="0041762C" w:rsidRPr="0041762C" w:rsidRDefault="00894E3A" w:rsidP="00100190">
            <w:pPr>
              <w:tabs>
                <w:tab w:val="left" w:pos="1200"/>
              </w:tabs>
              <w:bidi w:val="0"/>
              <w:spacing w:after="200" w:line="276" w:lineRule="auto"/>
              <w:rPr>
                <w:rFonts w:ascii="Calibri" w:hAnsi="Calibri" w:cs="Arial"/>
                <w:b/>
                <w:bCs/>
                <w:sz w:val="32"/>
                <w:szCs w:val="32"/>
                <w:lang w:val="en-GB" w:bidi="ar-KW"/>
              </w:rPr>
            </w:pPr>
            <w:r>
              <w:rPr>
                <w:rFonts w:ascii="Calibri" w:hAnsi="Calibri" w:cs="Arial"/>
                <w:b/>
                <w:bCs/>
                <w:sz w:val="32"/>
                <w:szCs w:val="32"/>
                <w:lang w:val="en-GB" w:bidi="ar-KW"/>
              </w:rPr>
              <w:t xml:space="preserve">( </w:t>
            </w:r>
            <w:r w:rsidR="00100190">
              <w:rPr>
                <w:rFonts w:ascii="Calibri" w:hAnsi="Calibri" w:cs="Arial"/>
                <w:b/>
                <w:bCs/>
                <w:sz w:val="32"/>
                <w:szCs w:val="32"/>
                <w:lang w:val="en-GB" w:bidi="ar-KW"/>
              </w:rPr>
              <w:t>2</w:t>
            </w:r>
            <w:r>
              <w:rPr>
                <w:rFonts w:ascii="Calibri" w:hAnsi="Calibri" w:cs="Arial"/>
                <w:b/>
                <w:bCs/>
                <w:sz w:val="32"/>
                <w:szCs w:val="32"/>
                <w:lang w:val="en-GB" w:bidi="ar-KW"/>
              </w:rPr>
              <w:t xml:space="preserve"> </w:t>
            </w:r>
            <w:r w:rsidR="0041762C" w:rsidRPr="0041762C">
              <w:rPr>
                <w:rFonts w:ascii="Calibri" w:hAnsi="Calibri" w:cs="Arial"/>
                <w:b/>
                <w:bCs/>
                <w:sz w:val="32"/>
                <w:szCs w:val="32"/>
                <w:lang w:val="en-GB" w:bidi="ar-KW"/>
              </w:rPr>
              <w:t>)hr Workload</w:t>
            </w:r>
          </w:p>
        </w:tc>
      </w:tr>
      <w:tr w:rsidR="0041762C" w:rsidRPr="0041762C" w14:paraId="0DE5A342" w14:textId="77777777" w:rsidTr="00E32AD8">
        <w:tc>
          <w:tcPr>
            <w:tcW w:w="3762" w:type="dxa"/>
          </w:tcPr>
          <w:p w14:paraId="72348342"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Weekly hours (Practical)</w:t>
            </w:r>
          </w:p>
        </w:tc>
        <w:tc>
          <w:tcPr>
            <w:tcW w:w="3078" w:type="dxa"/>
          </w:tcPr>
          <w:p w14:paraId="639C618D" w14:textId="77777777" w:rsidR="0041762C" w:rsidRPr="0041762C" w:rsidRDefault="00894E3A" w:rsidP="0041762C">
            <w:pPr>
              <w:tabs>
                <w:tab w:val="left" w:pos="1200"/>
              </w:tabs>
              <w:bidi w:val="0"/>
              <w:spacing w:after="200" w:line="276" w:lineRule="auto"/>
              <w:rPr>
                <w:rFonts w:ascii="Calibri" w:hAnsi="Calibri" w:cs="Arial"/>
                <w:b/>
                <w:bCs/>
                <w:sz w:val="32"/>
                <w:szCs w:val="32"/>
                <w:lang w:val="en-GB" w:bidi="ar-KW"/>
              </w:rPr>
            </w:pPr>
            <w:r>
              <w:rPr>
                <w:rFonts w:ascii="Calibri" w:hAnsi="Calibri" w:cs="Arial"/>
                <w:b/>
                <w:bCs/>
                <w:sz w:val="32"/>
                <w:szCs w:val="32"/>
                <w:lang w:val="en-GB" w:bidi="ar-KW"/>
              </w:rPr>
              <w:t xml:space="preserve">( 3 </w:t>
            </w:r>
            <w:r w:rsidR="0041762C" w:rsidRPr="0041762C">
              <w:rPr>
                <w:rFonts w:ascii="Calibri" w:hAnsi="Calibri" w:cs="Arial"/>
                <w:b/>
                <w:bCs/>
                <w:sz w:val="32"/>
                <w:szCs w:val="32"/>
                <w:lang w:val="en-GB" w:bidi="ar-KW"/>
              </w:rPr>
              <w:t>)hr Class</w:t>
            </w:r>
          </w:p>
        </w:tc>
        <w:tc>
          <w:tcPr>
            <w:tcW w:w="3060" w:type="dxa"/>
          </w:tcPr>
          <w:p w14:paraId="015751B1" w14:textId="0243B282" w:rsidR="0041762C" w:rsidRPr="0041762C" w:rsidRDefault="00894E3A" w:rsidP="0089746D">
            <w:pPr>
              <w:tabs>
                <w:tab w:val="left" w:pos="1200"/>
              </w:tabs>
              <w:bidi w:val="0"/>
              <w:spacing w:after="200" w:line="276" w:lineRule="auto"/>
              <w:rPr>
                <w:rFonts w:ascii="Calibri" w:hAnsi="Calibri" w:cs="Arial"/>
                <w:b/>
                <w:bCs/>
                <w:sz w:val="32"/>
                <w:szCs w:val="32"/>
                <w:lang w:val="en-GB" w:bidi="ar-KW"/>
              </w:rPr>
            </w:pPr>
            <w:r>
              <w:rPr>
                <w:rFonts w:ascii="Calibri" w:hAnsi="Calibri" w:cs="Arial"/>
                <w:b/>
                <w:bCs/>
                <w:sz w:val="32"/>
                <w:szCs w:val="32"/>
                <w:lang w:val="en-GB" w:bidi="ar-KW"/>
              </w:rPr>
              <w:t xml:space="preserve">( </w:t>
            </w:r>
            <w:r w:rsidR="0089746D">
              <w:rPr>
                <w:rFonts w:ascii="Calibri" w:hAnsi="Calibri" w:cs="Arial"/>
                <w:b/>
                <w:bCs/>
                <w:sz w:val="32"/>
                <w:szCs w:val="32"/>
                <w:lang w:val="en-GB" w:bidi="ar-KW"/>
              </w:rPr>
              <w:t>150</w:t>
            </w:r>
            <w:r>
              <w:rPr>
                <w:rFonts w:ascii="Calibri" w:hAnsi="Calibri" w:cs="Arial"/>
                <w:b/>
                <w:bCs/>
                <w:sz w:val="32"/>
                <w:szCs w:val="32"/>
                <w:lang w:val="en-GB" w:bidi="ar-KW"/>
              </w:rPr>
              <w:t xml:space="preserve"> </w:t>
            </w:r>
            <w:r w:rsidR="0041762C" w:rsidRPr="0041762C">
              <w:rPr>
                <w:rFonts w:ascii="Calibri" w:hAnsi="Calibri" w:cs="Arial"/>
                <w:b/>
                <w:bCs/>
                <w:sz w:val="32"/>
                <w:szCs w:val="32"/>
                <w:lang w:val="en-GB" w:bidi="ar-KW"/>
              </w:rPr>
              <w:t>)hr Workload</w:t>
            </w:r>
          </w:p>
        </w:tc>
      </w:tr>
      <w:tr w:rsidR="0041762C" w:rsidRPr="0041762C" w14:paraId="36B07812" w14:textId="77777777" w:rsidTr="00E32AD8">
        <w:tc>
          <w:tcPr>
            <w:tcW w:w="3762" w:type="dxa"/>
            <w:shd w:val="clear" w:color="auto" w:fill="D5DCE4" w:themeFill="text2" w:themeFillTint="33"/>
          </w:tcPr>
          <w:p w14:paraId="3DB4D80B"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Lecturer (Theory)</w:t>
            </w:r>
          </w:p>
        </w:tc>
        <w:tc>
          <w:tcPr>
            <w:tcW w:w="6138" w:type="dxa"/>
            <w:gridSpan w:val="2"/>
            <w:shd w:val="clear" w:color="auto" w:fill="D5DCE4" w:themeFill="text2" w:themeFillTint="33"/>
          </w:tcPr>
          <w:p w14:paraId="5DD104C2" w14:textId="4AB53149" w:rsidR="0041762C" w:rsidRPr="00AA0760" w:rsidRDefault="00B74F33" w:rsidP="00B74F33">
            <w:pPr>
              <w:tabs>
                <w:tab w:val="left" w:pos="1200"/>
              </w:tabs>
              <w:bidi w:val="0"/>
              <w:spacing w:after="200" w:line="276" w:lineRule="auto"/>
              <w:rPr>
                <w:rFonts w:ascii="Calibri" w:hAnsi="Calibri" w:cs="Arial"/>
                <w:b/>
                <w:bCs/>
                <w:sz w:val="32"/>
                <w:szCs w:val="32"/>
                <w:lang w:bidi="ar-KW"/>
              </w:rPr>
            </w:pPr>
            <w:proofErr w:type="spellStart"/>
            <w:r>
              <w:rPr>
                <w:rFonts w:ascii="Calibri" w:hAnsi="Calibri" w:cs="Arial"/>
                <w:b/>
                <w:bCs/>
                <w:sz w:val="32"/>
                <w:szCs w:val="32"/>
                <w:lang w:bidi="ar-KW"/>
              </w:rPr>
              <w:t>Karwan</w:t>
            </w:r>
            <w:proofErr w:type="spellEnd"/>
            <w:r>
              <w:rPr>
                <w:rFonts w:ascii="Calibri" w:hAnsi="Calibri" w:cs="Arial"/>
                <w:b/>
                <w:bCs/>
                <w:sz w:val="32"/>
                <w:szCs w:val="32"/>
                <w:lang w:bidi="ar-KW"/>
              </w:rPr>
              <w:t xml:space="preserve"> </w:t>
            </w:r>
            <w:proofErr w:type="spellStart"/>
            <w:r>
              <w:rPr>
                <w:rFonts w:ascii="Calibri" w:hAnsi="Calibri" w:cs="Arial"/>
                <w:b/>
                <w:bCs/>
                <w:sz w:val="32"/>
                <w:szCs w:val="32"/>
                <w:lang w:bidi="ar-KW"/>
              </w:rPr>
              <w:t>Talaat</w:t>
            </w:r>
            <w:proofErr w:type="spellEnd"/>
            <w:r>
              <w:rPr>
                <w:rFonts w:ascii="Calibri" w:hAnsi="Calibri" w:cs="Arial"/>
                <w:b/>
                <w:bCs/>
                <w:sz w:val="32"/>
                <w:szCs w:val="32"/>
                <w:lang w:bidi="ar-KW"/>
              </w:rPr>
              <w:t xml:space="preserve"> Mohammed</w:t>
            </w:r>
          </w:p>
        </w:tc>
      </w:tr>
      <w:tr w:rsidR="0041762C" w:rsidRPr="0041762C" w14:paraId="7720B575" w14:textId="77777777" w:rsidTr="00E32AD8">
        <w:tc>
          <w:tcPr>
            <w:tcW w:w="3762" w:type="dxa"/>
          </w:tcPr>
          <w:p w14:paraId="2AFB0C1A"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E-Mail &amp; Mobile NO.</w:t>
            </w:r>
          </w:p>
        </w:tc>
        <w:tc>
          <w:tcPr>
            <w:tcW w:w="6138" w:type="dxa"/>
            <w:gridSpan w:val="2"/>
          </w:tcPr>
          <w:p w14:paraId="7C0C18CF" w14:textId="1B7FD394" w:rsidR="0041762C" w:rsidRPr="0041762C" w:rsidRDefault="008F4BBC" w:rsidP="003A7136">
            <w:pPr>
              <w:tabs>
                <w:tab w:val="left" w:pos="1200"/>
              </w:tabs>
              <w:bidi w:val="0"/>
              <w:spacing w:after="200" w:line="276" w:lineRule="auto"/>
              <w:rPr>
                <w:rFonts w:ascii="Calibri" w:hAnsi="Calibri" w:cs="Arial"/>
                <w:b/>
                <w:bCs/>
                <w:sz w:val="32"/>
                <w:szCs w:val="32"/>
                <w:lang w:val="en-GB" w:bidi="ar-KW"/>
              </w:rPr>
            </w:pPr>
            <w:hyperlink r:id="rId7" w:history="1">
              <w:r w:rsidR="003A7136" w:rsidRPr="00E40C34">
                <w:rPr>
                  <w:rStyle w:val="Hyperlink"/>
                  <w:b/>
                  <w:bCs/>
                  <w:sz w:val="28"/>
                  <w:szCs w:val="28"/>
                </w:rPr>
                <w:t>Karwan.mohammed@epu.edu.iq</w:t>
              </w:r>
            </w:hyperlink>
            <w:r w:rsidR="00B74F33" w:rsidRPr="008B5309">
              <w:rPr>
                <w:b/>
                <w:bCs/>
                <w:sz w:val="28"/>
                <w:szCs w:val="28"/>
              </w:rPr>
              <w:t xml:space="preserve">  07504530313</w:t>
            </w:r>
          </w:p>
        </w:tc>
      </w:tr>
      <w:tr w:rsidR="0041762C" w:rsidRPr="0041762C" w14:paraId="3E5E7AE1" w14:textId="77777777" w:rsidTr="00E32AD8">
        <w:tc>
          <w:tcPr>
            <w:tcW w:w="3762" w:type="dxa"/>
            <w:shd w:val="clear" w:color="auto" w:fill="D5DCE4" w:themeFill="text2" w:themeFillTint="33"/>
          </w:tcPr>
          <w:p w14:paraId="3CDE37E0"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Lecturer (Practical)</w:t>
            </w:r>
          </w:p>
        </w:tc>
        <w:tc>
          <w:tcPr>
            <w:tcW w:w="6138" w:type="dxa"/>
            <w:gridSpan w:val="2"/>
            <w:shd w:val="clear" w:color="auto" w:fill="D5DCE4" w:themeFill="text2" w:themeFillTint="33"/>
          </w:tcPr>
          <w:p w14:paraId="34125548" w14:textId="72A02D09" w:rsidR="0041762C" w:rsidRPr="0041762C" w:rsidRDefault="008B5309" w:rsidP="00031A19">
            <w:pPr>
              <w:tabs>
                <w:tab w:val="left" w:pos="1200"/>
              </w:tabs>
              <w:bidi w:val="0"/>
              <w:spacing w:after="200" w:line="276" w:lineRule="auto"/>
              <w:rPr>
                <w:rFonts w:ascii="Calibri" w:hAnsi="Calibri" w:cs="Arial"/>
                <w:b/>
                <w:bCs/>
                <w:sz w:val="32"/>
                <w:szCs w:val="32"/>
                <w:lang w:val="en-GB" w:bidi="ar-KW"/>
              </w:rPr>
            </w:pPr>
            <w:proofErr w:type="spellStart"/>
            <w:r w:rsidRPr="008B0F79">
              <w:rPr>
                <w:rFonts w:ascii="Calibri" w:hAnsi="Calibri" w:cs="Arial"/>
                <w:b/>
                <w:bCs/>
                <w:sz w:val="32"/>
                <w:szCs w:val="32"/>
                <w:lang w:bidi="ar-KW"/>
              </w:rPr>
              <w:t>Karwan</w:t>
            </w:r>
            <w:proofErr w:type="spellEnd"/>
            <w:r w:rsidRPr="008B0F79">
              <w:rPr>
                <w:rFonts w:ascii="Calibri" w:hAnsi="Calibri" w:cs="Arial"/>
                <w:b/>
                <w:bCs/>
                <w:sz w:val="32"/>
                <w:szCs w:val="32"/>
                <w:lang w:bidi="ar-KW"/>
              </w:rPr>
              <w:t xml:space="preserve"> </w:t>
            </w:r>
            <w:proofErr w:type="spellStart"/>
            <w:r w:rsidRPr="008B0F79">
              <w:rPr>
                <w:rFonts w:ascii="Calibri" w:hAnsi="Calibri" w:cs="Arial"/>
                <w:b/>
                <w:bCs/>
                <w:sz w:val="32"/>
                <w:szCs w:val="32"/>
                <w:lang w:bidi="ar-KW"/>
              </w:rPr>
              <w:t>Talaat</w:t>
            </w:r>
            <w:proofErr w:type="spellEnd"/>
            <w:r w:rsidRPr="008B0F79">
              <w:rPr>
                <w:rFonts w:ascii="Calibri" w:hAnsi="Calibri" w:cs="Arial"/>
                <w:b/>
                <w:bCs/>
                <w:sz w:val="32"/>
                <w:szCs w:val="32"/>
                <w:lang w:bidi="ar-KW"/>
              </w:rPr>
              <w:t xml:space="preserve"> </w:t>
            </w:r>
            <w:proofErr w:type="spellStart"/>
            <w:r w:rsidRPr="008B0F79">
              <w:rPr>
                <w:rFonts w:ascii="Calibri" w:hAnsi="Calibri" w:cs="Arial"/>
                <w:b/>
                <w:bCs/>
                <w:sz w:val="32"/>
                <w:szCs w:val="32"/>
                <w:lang w:bidi="ar-KW"/>
              </w:rPr>
              <w:t>Moahmmed</w:t>
            </w:r>
            <w:proofErr w:type="spellEnd"/>
          </w:p>
        </w:tc>
      </w:tr>
      <w:tr w:rsidR="0041762C" w:rsidRPr="0041762C" w14:paraId="3ADBC135" w14:textId="77777777" w:rsidTr="00E32AD8">
        <w:tc>
          <w:tcPr>
            <w:tcW w:w="3762" w:type="dxa"/>
          </w:tcPr>
          <w:p w14:paraId="499CEDC4" w14:textId="77777777" w:rsidR="0041762C" w:rsidRPr="0041762C" w:rsidRDefault="0041762C" w:rsidP="0041762C">
            <w:pPr>
              <w:tabs>
                <w:tab w:val="left" w:pos="1200"/>
              </w:tabs>
              <w:bidi w:val="0"/>
              <w:spacing w:after="200" w:line="276" w:lineRule="auto"/>
              <w:rPr>
                <w:rFonts w:ascii="Calibri" w:hAnsi="Calibri" w:cs="Arial"/>
                <w:b/>
                <w:bCs/>
                <w:sz w:val="32"/>
                <w:szCs w:val="32"/>
                <w:lang w:val="en-GB" w:bidi="ar-KW"/>
              </w:rPr>
            </w:pPr>
            <w:r w:rsidRPr="0041762C">
              <w:rPr>
                <w:rFonts w:ascii="Calibri" w:hAnsi="Calibri" w:cs="Arial"/>
                <w:b/>
                <w:bCs/>
                <w:sz w:val="32"/>
                <w:szCs w:val="32"/>
                <w:lang w:val="en-GB" w:bidi="ar-KW"/>
              </w:rPr>
              <w:t>E-Mail &amp; Mobile NO.</w:t>
            </w:r>
          </w:p>
        </w:tc>
        <w:tc>
          <w:tcPr>
            <w:tcW w:w="6138" w:type="dxa"/>
            <w:gridSpan w:val="2"/>
          </w:tcPr>
          <w:p w14:paraId="245A64DA" w14:textId="649FF74C" w:rsidR="0041762C" w:rsidRPr="008B5309" w:rsidRDefault="008F4BBC" w:rsidP="003A7136">
            <w:pPr>
              <w:tabs>
                <w:tab w:val="left" w:pos="1200"/>
              </w:tabs>
              <w:bidi w:val="0"/>
              <w:spacing w:after="200" w:line="276" w:lineRule="auto"/>
              <w:rPr>
                <w:rFonts w:ascii="Calibri" w:hAnsi="Calibri" w:cs="Arial"/>
                <w:b/>
                <w:bCs/>
                <w:sz w:val="28"/>
                <w:szCs w:val="28"/>
                <w:lang w:bidi="ar-KW"/>
              </w:rPr>
            </w:pPr>
            <w:hyperlink r:id="rId8" w:history="1">
              <w:r w:rsidR="003A7136" w:rsidRPr="00E40C34">
                <w:rPr>
                  <w:rStyle w:val="Hyperlink"/>
                  <w:b/>
                  <w:bCs/>
                  <w:sz w:val="28"/>
                  <w:szCs w:val="28"/>
                </w:rPr>
                <w:t>Karwan.mohammed@epu.edu.iq</w:t>
              </w:r>
            </w:hyperlink>
            <w:r w:rsidR="008B5309" w:rsidRPr="008B5309">
              <w:rPr>
                <w:b/>
                <w:bCs/>
                <w:sz w:val="28"/>
                <w:szCs w:val="28"/>
              </w:rPr>
              <w:t xml:space="preserve">  07504530313</w:t>
            </w:r>
          </w:p>
        </w:tc>
      </w:tr>
    </w:tbl>
    <w:p w14:paraId="1B8FE912" w14:textId="77777777" w:rsidR="00AA0760" w:rsidRPr="003A7136" w:rsidRDefault="00AA0760" w:rsidP="00210108">
      <w:pPr>
        <w:tabs>
          <w:tab w:val="left" w:pos="1200"/>
        </w:tabs>
        <w:bidi w:val="0"/>
        <w:spacing w:after="200" w:line="276" w:lineRule="auto"/>
        <w:rPr>
          <w:rFonts w:ascii="Calibri" w:eastAsia="Calibri" w:hAnsi="Calibri" w:cs="Arial"/>
          <w:b/>
          <w:bCs/>
          <w:sz w:val="44"/>
          <w:szCs w:val="44"/>
          <w:lang w:bidi="ar-KW"/>
        </w:rPr>
      </w:pPr>
    </w:p>
    <w:p w14:paraId="09517CEB" w14:textId="77777777" w:rsidR="00A07A8C" w:rsidRDefault="00A07A8C" w:rsidP="00A07A8C">
      <w:pPr>
        <w:tabs>
          <w:tab w:val="left" w:pos="1200"/>
        </w:tabs>
        <w:bidi w:val="0"/>
        <w:spacing w:after="200" w:line="276" w:lineRule="auto"/>
        <w:jc w:val="center"/>
        <w:rPr>
          <w:rFonts w:ascii="Calibri" w:eastAsia="Calibri" w:hAnsi="Calibri" w:cs="Arial"/>
          <w:b/>
          <w:bCs/>
          <w:sz w:val="44"/>
          <w:szCs w:val="44"/>
          <w:lang w:val="en-GB" w:bidi="ar-KW"/>
        </w:rPr>
      </w:pPr>
    </w:p>
    <w:p w14:paraId="7AED10B5" w14:textId="77777777" w:rsidR="0041762C" w:rsidRPr="0041762C" w:rsidRDefault="0041762C" w:rsidP="00AA0760">
      <w:pPr>
        <w:tabs>
          <w:tab w:val="left" w:pos="1200"/>
        </w:tabs>
        <w:bidi w:val="0"/>
        <w:spacing w:after="200" w:line="276" w:lineRule="auto"/>
        <w:jc w:val="center"/>
        <w:rPr>
          <w:rFonts w:ascii="Calibri" w:eastAsia="Calibri" w:hAnsi="Calibri" w:cs="Arial"/>
          <w:sz w:val="28"/>
          <w:szCs w:val="28"/>
          <w:lang w:val="en-GB" w:bidi="ar-KW"/>
        </w:rPr>
      </w:pPr>
      <w:r w:rsidRPr="0041762C">
        <w:rPr>
          <w:rFonts w:ascii="Calibri" w:eastAsia="Calibri" w:hAnsi="Calibri" w:cs="Arial"/>
          <w:b/>
          <w:bCs/>
          <w:sz w:val="44"/>
          <w:szCs w:val="44"/>
          <w:lang w:val="en-GB" w:bidi="ar-KW"/>
        </w:rPr>
        <w:lastRenderedPageBreak/>
        <w:t>Course Book</w:t>
      </w:r>
    </w:p>
    <w:tbl>
      <w:tblPr>
        <w:tblW w:w="1047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2700"/>
        <w:gridCol w:w="1992"/>
        <w:gridCol w:w="2414"/>
      </w:tblGrid>
      <w:tr w:rsidR="0041762C" w:rsidRPr="0041762C" w14:paraId="2C6321E8" w14:textId="77777777" w:rsidTr="00305665">
        <w:trPr>
          <w:trHeight w:val="1346"/>
        </w:trPr>
        <w:tc>
          <w:tcPr>
            <w:tcW w:w="3370" w:type="dxa"/>
            <w:tcBorders>
              <w:right w:val="single" w:sz="4" w:space="0" w:color="auto"/>
            </w:tcBorders>
            <w:vAlign w:val="center"/>
          </w:tcPr>
          <w:p w14:paraId="73A6E04B" w14:textId="77777777" w:rsidR="0041762C" w:rsidRPr="0041762C" w:rsidRDefault="0041762C" w:rsidP="0041762C">
            <w:pPr>
              <w:bidi w:val="0"/>
              <w:spacing w:after="0" w:line="240" w:lineRule="auto"/>
              <w:jc w:val="center"/>
              <w:rPr>
                <w:rFonts w:ascii="Calibri" w:eastAsia="Calibri" w:hAnsi="Calibri" w:cs="Arial"/>
                <w:b/>
                <w:bCs/>
                <w:sz w:val="28"/>
                <w:szCs w:val="28"/>
                <w:rtl/>
                <w:lang w:val="en-GB" w:bidi="ar-KW"/>
              </w:rPr>
            </w:pPr>
            <w:r w:rsidRPr="0041762C">
              <w:rPr>
                <w:rFonts w:ascii="Calibri" w:eastAsia="Calibri" w:hAnsi="Calibri" w:cs="Arial"/>
                <w:b/>
                <w:bCs/>
                <w:sz w:val="28"/>
                <w:szCs w:val="28"/>
                <w:lang w:val="en-GB" w:bidi="ar-KW"/>
              </w:rPr>
              <w:t>Course Description</w:t>
            </w:r>
          </w:p>
        </w:tc>
        <w:tc>
          <w:tcPr>
            <w:tcW w:w="7106" w:type="dxa"/>
            <w:gridSpan w:val="3"/>
            <w:tcBorders>
              <w:left w:val="single" w:sz="4" w:space="0" w:color="auto"/>
            </w:tcBorders>
          </w:tcPr>
          <w:p w14:paraId="63F796DA" w14:textId="4B66D94B" w:rsidR="0041762C" w:rsidRPr="00E32AD8" w:rsidRDefault="007405C3" w:rsidP="007405C3">
            <w:pPr>
              <w:spacing w:after="0" w:line="240" w:lineRule="auto"/>
              <w:jc w:val="right"/>
              <w:rPr>
                <w:rFonts w:ascii="Times New Roman" w:eastAsia="Times New Roman" w:hAnsi="Times New Roman" w:cs="Times New Roman"/>
                <w:sz w:val="28"/>
                <w:szCs w:val="28"/>
                <w:rtl/>
              </w:rPr>
            </w:pPr>
            <w:r w:rsidRPr="00932C6B">
              <w:rPr>
                <w:b/>
                <w:bCs/>
                <w:sz w:val="28"/>
                <w:szCs w:val="28"/>
                <w:lang w:bidi="ar-KW"/>
              </w:rPr>
              <w:t>Soil testing indicates the level of essential plants nutrients in the soil (predict nutrient availability) the plant itself is an indicator of the supply of nutrients available to it (plant nutrient uptake) there is a long history of plant and soil analysis that has determined the critical levels of nutrients needed for desired growth. With both a soil test and a plant tissue test, a complete diagnosis of the soil and plant production system can be made. The combine interpretation can lead to maximum profile by assessing production and fertility.</w:t>
            </w:r>
          </w:p>
        </w:tc>
      </w:tr>
      <w:tr w:rsidR="0041762C" w:rsidRPr="0041762C" w14:paraId="1BDFE3F2" w14:textId="77777777" w:rsidTr="00305665">
        <w:trPr>
          <w:trHeight w:val="1112"/>
        </w:trPr>
        <w:tc>
          <w:tcPr>
            <w:tcW w:w="3370" w:type="dxa"/>
            <w:tcBorders>
              <w:right w:val="single" w:sz="4" w:space="0" w:color="auto"/>
            </w:tcBorders>
            <w:vAlign w:val="center"/>
          </w:tcPr>
          <w:p w14:paraId="72188CA8" w14:textId="77777777" w:rsidR="0041762C" w:rsidRPr="0041762C" w:rsidRDefault="0041762C" w:rsidP="0041762C">
            <w:pPr>
              <w:bidi w:val="0"/>
              <w:spacing w:after="0" w:line="240" w:lineRule="auto"/>
              <w:jc w:val="center"/>
              <w:rPr>
                <w:rFonts w:ascii="Calibri" w:eastAsia="Calibri" w:hAnsi="Calibri" w:cs="Arial"/>
                <w:b/>
                <w:bCs/>
                <w:sz w:val="28"/>
                <w:szCs w:val="28"/>
                <w:lang w:val="en-GB" w:bidi="ar-KW"/>
              </w:rPr>
            </w:pPr>
            <w:r w:rsidRPr="0041762C">
              <w:rPr>
                <w:rFonts w:ascii="Calibri" w:eastAsia="Calibri" w:hAnsi="Calibri" w:cs="Arial"/>
                <w:b/>
                <w:bCs/>
                <w:sz w:val="28"/>
                <w:szCs w:val="28"/>
                <w:lang w:val="en-GB" w:bidi="ar-KW"/>
              </w:rPr>
              <w:t>Course objectives</w:t>
            </w:r>
          </w:p>
        </w:tc>
        <w:tc>
          <w:tcPr>
            <w:tcW w:w="7106" w:type="dxa"/>
            <w:gridSpan w:val="3"/>
            <w:tcBorders>
              <w:left w:val="single" w:sz="4" w:space="0" w:color="auto"/>
            </w:tcBorders>
          </w:tcPr>
          <w:p w14:paraId="5F9A273D" w14:textId="500DF784" w:rsidR="00B57498" w:rsidRPr="00932C6B" w:rsidRDefault="00B57498" w:rsidP="00B57498">
            <w:pPr>
              <w:spacing w:after="0" w:line="240" w:lineRule="auto"/>
              <w:ind w:left="360"/>
              <w:jc w:val="right"/>
              <w:rPr>
                <w:b/>
                <w:bCs/>
                <w:sz w:val="28"/>
                <w:szCs w:val="28"/>
                <w:lang w:bidi="ar-KW"/>
              </w:rPr>
            </w:pPr>
            <w:r>
              <w:rPr>
                <w:b/>
                <w:bCs/>
                <w:sz w:val="28"/>
                <w:szCs w:val="28"/>
                <w:lang w:bidi="ar-KW"/>
              </w:rPr>
              <w:t xml:space="preserve">1- </w:t>
            </w:r>
            <w:r w:rsidRPr="00932C6B">
              <w:rPr>
                <w:b/>
                <w:bCs/>
                <w:sz w:val="28"/>
                <w:szCs w:val="28"/>
                <w:lang w:bidi="ar-KW"/>
              </w:rPr>
              <w:t>To stud</w:t>
            </w:r>
            <w:r>
              <w:rPr>
                <w:b/>
                <w:bCs/>
                <w:sz w:val="28"/>
                <w:szCs w:val="28"/>
                <w:lang w:bidi="ar-KW"/>
              </w:rPr>
              <w:t>ies</w:t>
            </w:r>
            <w:r w:rsidRPr="00932C6B">
              <w:rPr>
                <w:b/>
                <w:bCs/>
                <w:sz w:val="28"/>
                <w:szCs w:val="28"/>
                <w:lang w:bidi="ar-KW"/>
              </w:rPr>
              <w:t xml:space="preserve"> </w:t>
            </w:r>
            <w:r>
              <w:rPr>
                <w:b/>
                <w:bCs/>
                <w:sz w:val="28"/>
                <w:szCs w:val="28"/>
                <w:lang w:bidi="ar-KW"/>
              </w:rPr>
              <w:t>the law of the nutrients absorption</w:t>
            </w:r>
          </w:p>
          <w:p w14:paraId="37E028ED" w14:textId="5693B25F" w:rsidR="00B57498" w:rsidRPr="00932C6B" w:rsidRDefault="00B57498" w:rsidP="00B57498">
            <w:pPr>
              <w:spacing w:after="0" w:line="240" w:lineRule="auto"/>
              <w:ind w:left="360"/>
              <w:jc w:val="right"/>
              <w:rPr>
                <w:b/>
                <w:bCs/>
                <w:sz w:val="28"/>
                <w:szCs w:val="28"/>
                <w:lang w:bidi="ar-KW"/>
              </w:rPr>
            </w:pPr>
            <w:r>
              <w:rPr>
                <w:b/>
                <w:bCs/>
                <w:sz w:val="28"/>
                <w:szCs w:val="28"/>
                <w:lang w:bidi="ar-KW"/>
              </w:rPr>
              <w:t>2-</w:t>
            </w:r>
            <w:r w:rsidRPr="00932C6B">
              <w:rPr>
                <w:b/>
                <w:bCs/>
                <w:sz w:val="28"/>
                <w:szCs w:val="28"/>
                <w:lang w:bidi="ar-KW"/>
              </w:rPr>
              <w:t xml:space="preserve">To </w:t>
            </w:r>
            <w:r>
              <w:rPr>
                <w:b/>
                <w:bCs/>
                <w:sz w:val="28"/>
                <w:szCs w:val="28"/>
                <w:lang w:bidi="ar-KW"/>
              </w:rPr>
              <w:t>improve crop yield and improve product quality</w:t>
            </w:r>
          </w:p>
          <w:p w14:paraId="2D8ED6CD" w14:textId="4BEC4A7D" w:rsidR="00B57498" w:rsidRPr="00932C6B" w:rsidRDefault="00B57498" w:rsidP="00B57498">
            <w:pPr>
              <w:spacing w:after="0" w:line="240" w:lineRule="auto"/>
              <w:ind w:left="360"/>
              <w:jc w:val="right"/>
              <w:rPr>
                <w:b/>
                <w:bCs/>
                <w:sz w:val="28"/>
                <w:szCs w:val="28"/>
                <w:lang w:bidi="ar-KW"/>
              </w:rPr>
            </w:pPr>
            <w:r>
              <w:rPr>
                <w:b/>
                <w:bCs/>
                <w:sz w:val="28"/>
                <w:szCs w:val="28"/>
                <w:lang w:bidi="ar-KW"/>
              </w:rPr>
              <w:t>3-</w:t>
            </w:r>
            <w:r w:rsidRPr="00932C6B">
              <w:rPr>
                <w:b/>
                <w:bCs/>
                <w:sz w:val="28"/>
                <w:szCs w:val="28"/>
                <w:lang w:bidi="ar-KW"/>
              </w:rPr>
              <w:t>What is the certain essential of macro and micro elements for the plant growth and nutrition?</w:t>
            </w:r>
          </w:p>
          <w:p w14:paraId="49B76664" w14:textId="6FFCCB3E" w:rsidR="0041762C" w:rsidRPr="00B57498" w:rsidRDefault="00B57498" w:rsidP="00B57498">
            <w:pPr>
              <w:spacing w:after="0" w:line="240" w:lineRule="auto"/>
              <w:ind w:left="360"/>
              <w:jc w:val="right"/>
              <w:rPr>
                <w:b/>
                <w:bCs/>
                <w:sz w:val="28"/>
                <w:szCs w:val="28"/>
                <w:lang w:bidi="ar-KW"/>
              </w:rPr>
            </w:pPr>
            <w:r>
              <w:rPr>
                <w:b/>
                <w:bCs/>
                <w:sz w:val="28"/>
                <w:szCs w:val="28"/>
                <w:lang w:bidi="ar-KW"/>
              </w:rPr>
              <w:t xml:space="preserve">4- </w:t>
            </w:r>
            <w:r w:rsidRPr="00932C6B">
              <w:rPr>
                <w:b/>
                <w:bCs/>
                <w:sz w:val="28"/>
                <w:szCs w:val="28"/>
                <w:lang w:bidi="ar-KW"/>
              </w:rPr>
              <w:t>How can we get a good product of plant by using the best method in cultivation</w:t>
            </w:r>
          </w:p>
        </w:tc>
      </w:tr>
      <w:tr w:rsidR="0041762C" w:rsidRPr="0041762C" w14:paraId="281A004E" w14:textId="77777777" w:rsidTr="00305665">
        <w:trPr>
          <w:trHeight w:val="704"/>
        </w:trPr>
        <w:tc>
          <w:tcPr>
            <w:tcW w:w="3370" w:type="dxa"/>
            <w:tcBorders>
              <w:right w:val="single" w:sz="4" w:space="0" w:color="auto"/>
            </w:tcBorders>
            <w:vAlign w:val="center"/>
          </w:tcPr>
          <w:p w14:paraId="773877AE" w14:textId="77777777" w:rsidR="0041762C" w:rsidRPr="0041762C" w:rsidRDefault="0041762C" w:rsidP="0041762C">
            <w:pPr>
              <w:bidi w:val="0"/>
              <w:spacing w:after="0" w:line="240" w:lineRule="auto"/>
              <w:jc w:val="center"/>
              <w:rPr>
                <w:rFonts w:ascii="Calibri" w:eastAsia="Calibri" w:hAnsi="Calibri" w:cs="Arial"/>
                <w:b/>
                <w:bCs/>
                <w:sz w:val="28"/>
                <w:szCs w:val="28"/>
                <w:lang w:val="en-GB" w:bidi="ar-KW"/>
              </w:rPr>
            </w:pPr>
            <w:r w:rsidRPr="0041762C">
              <w:rPr>
                <w:rFonts w:ascii="Calibri" w:eastAsia="Calibri" w:hAnsi="Calibri" w:cs="Arial"/>
                <w:b/>
                <w:bCs/>
                <w:sz w:val="28"/>
                <w:szCs w:val="28"/>
                <w:lang w:val="en-GB" w:bidi="ar-KW"/>
              </w:rPr>
              <w:t>Student's obligation</w:t>
            </w:r>
          </w:p>
          <w:p w14:paraId="4C5433F7" w14:textId="77777777" w:rsidR="0041762C" w:rsidRPr="0041762C" w:rsidRDefault="0041762C" w:rsidP="0041762C">
            <w:pPr>
              <w:bidi w:val="0"/>
              <w:spacing w:after="0" w:line="240" w:lineRule="auto"/>
              <w:jc w:val="center"/>
              <w:rPr>
                <w:rFonts w:ascii="Calibri" w:eastAsia="Calibri" w:hAnsi="Calibri" w:cs="Arial"/>
                <w:b/>
                <w:bCs/>
                <w:sz w:val="28"/>
                <w:szCs w:val="28"/>
                <w:rtl/>
                <w:lang w:bidi="ar-IQ"/>
              </w:rPr>
            </w:pPr>
          </w:p>
        </w:tc>
        <w:tc>
          <w:tcPr>
            <w:tcW w:w="7106" w:type="dxa"/>
            <w:gridSpan w:val="3"/>
            <w:tcBorders>
              <w:left w:val="single" w:sz="4" w:space="0" w:color="auto"/>
            </w:tcBorders>
          </w:tcPr>
          <w:p w14:paraId="4A03611B" w14:textId="77777777" w:rsidR="00A07A8C" w:rsidRDefault="00A07A8C" w:rsidP="00F7412F">
            <w:pPr>
              <w:pStyle w:val="ListParagraph"/>
              <w:numPr>
                <w:ilvl w:val="0"/>
                <w:numId w:val="1"/>
              </w:numPr>
              <w:bidi w:val="0"/>
              <w:spacing w:after="20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Attendance of students in classes is necessary, as non-attendance has negative effect on student's perception. </w:t>
            </w:r>
          </w:p>
          <w:p w14:paraId="4599608E" w14:textId="5254083F" w:rsidR="0041762C" w:rsidRPr="00A07A8C" w:rsidRDefault="00A07A8C" w:rsidP="00F7412F">
            <w:pPr>
              <w:pStyle w:val="ListParagraph"/>
              <w:numPr>
                <w:ilvl w:val="0"/>
                <w:numId w:val="1"/>
              </w:numPr>
              <w:bidi w:val="0"/>
              <w:spacing w:after="0" w:line="240" w:lineRule="auto"/>
              <w:rPr>
                <w:rFonts w:ascii="Calibri" w:eastAsia="Calibri" w:hAnsi="Calibri" w:cs="Arial"/>
                <w:sz w:val="28"/>
                <w:szCs w:val="28"/>
                <w:lang w:bidi="ar-IQ"/>
              </w:rPr>
            </w:pPr>
            <w:r w:rsidRPr="00A07A8C">
              <w:rPr>
                <w:rFonts w:ascii="Times New Roman" w:hAnsi="Times New Roman" w:cs="Times New Roman"/>
                <w:sz w:val="28"/>
                <w:szCs w:val="28"/>
                <w:lang w:bidi="ar-IQ"/>
              </w:rPr>
              <w:t>Writing reports particularly in practical lessons as well as to scientific excursion.</w:t>
            </w:r>
          </w:p>
        </w:tc>
      </w:tr>
      <w:tr w:rsidR="0041762C" w:rsidRPr="0041762C" w14:paraId="0CD5B528" w14:textId="77777777" w:rsidTr="00305665">
        <w:trPr>
          <w:trHeight w:val="704"/>
        </w:trPr>
        <w:tc>
          <w:tcPr>
            <w:tcW w:w="3370" w:type="dxa"/>
            <w:tcBorders>
              <w:right w:val="single" w:sz="4" w:space="0" w:color="auto"/>
            </w:tcBorders>
          </w:tcPr>
          <w:p w14:paraId="088A6637" w14:textId="77777777" w:rsidR="0041762C" w:rsidRPr="0041762C" w:rsidRDefault="0041762C" w:rsidP="0041762C">
            <w:pPr>
              <w:bidi w:val="0"/>
              <w:spacing w:after="0" w:line="240" w:lineRule="auto"/>
              <w:jc w:val="center"/>
              <w:rPr>
                <w:rFonts w:ascii="Calibri" w:eastAsia="Calibri" w:hAnsi="Calibri" w:cs="Arial"/>
                <w:b/>
                <w:bCs/>
                <w:sz w:val="28"/>
                <w:szCs w:val="28"/>
                <w:lang w:val="en-GB" w:bidi="ar-KW"/>
              </w:rPr>
            </w:pPr>
            <w:r w:rsidRPr="0041762C">
              <w:rPr>
                <w:rFonts w:ascii="Calibri" w:eastAsia="Calibri" w:hAnsi="Calibri" w:cs="Arial"/>
                <w:b/>
                <w:bCs/>
                <w:sz w:val="28"/>
                <w:szCs w:val="28"/>
                <w:lang w:val="en-GB" w:bidi="ar-KW"/>
              </w:rPr>
              <w:t xml:space="preserve">Required Learning Materials </w:t>
            </w:r>
          </w:p>
          <w:p w14:paraId="407FF019" w14:textId="77777777" w:rsidR="0041762C" w:rsidRPr="0041762C" w:rsidRDefault="0041762C" w:rsidP="0041762C">
            <w:pPr>
              <w:bidi w:val="0"/>
              <w:spacing w:after="0" w:line="240" w:lineRule="auto"/>
              <w:rPr>
                <w:rFonts w:ascii="Calibri" w:eastAsia="Calibri" w:hAnsi="Calibri" w:cs="Arial"/>
                <w:sz w:val="24"/>
                <w:szCs w:val="24"/>
                <w:rtl/>
                <w:lang w:bidi="ar-KW"/>
              </w:rPr>
            </w:pPr>
          </w:p>
        </w:tc>
        <w:tc>
          <w:tcPr>
            <w:tcW w:w="7106" w:type="dxa"/>
            <w:gridSpan w:val="3"/>
            <w:tcBorders>
              <w:left w:val="single" w:sz="4" w:space="0" w:color="auto"/>
            </w:tcBorders>
          </w:tcPr>
          <w:p w14:paraId="072AB7B1" w14:textId="24325297" w:rsidR="0041762C" w:rsidRPr="00A6282A" w:rsidRDefault="00A6282A" w:rsidP="0041762C">
            <w:pPr>
              <w:bidi w:val="0"/>
              <w:spacing w:after="0" w:line="240" w:lineRule="auto"/>
              <w:rPr>
                <w:rFonts w:asciiTheme="majorBidi" w:eastAsia="Calibri" w:hAnsiTheme="majorBidi" w:cstheme="majorBidi"/>
                <w:sz w:val="28"/>
                <w:szCs w:val="28"/>
                <w:rtl/>
                <w:lang w:bidi="ar-KW"/>
              </w:rPr>
            </w:pPr>
            <w:r>
              <w:rPr>
                <w:rFonts w:ascii="Times New Roman" w:hAnsi="Times New Roman" w:cs="Times New Roman"/>
                <w:sz w:val="28"/>
                <w:szCs w:val="28"/>
                <w:lang w:bidi="ar-IQ"/>
              </w:rPr>
              <w:t>The lectures are presented in classes to students in different ways including data show, PowerPoint, manual papers and black and white boards. However, they are presented to student via lecturers' portal in university's website.</w:t>
            </w:r>
          </w:p>
        </w:tc>
      </w:tr>
      <w:tr w:rsidR="0041762C" w:rsidRPr="0041762C" w14:paraId="545E00DC" w14:textId="77777777" w:rsidTr="00305665">
        <w:trPr>
          <w:trHeight w:val="704"/>
        </w:trPr>
        <w:tc>
          <w:tcPr>
            <w:tcW w:w="3370" w:type="dxa"/>
            <w:tcBorders>
              <w:right w:val="single" w:sz="4" w:space="0" w:color="auto"/>
            </w:tcBorders>
            <w:vAlign w:val="center"/>
          </w:tcPr>
          <w:p w14:paraId="7D936751" w14:textId="77777777" w:rsidR="0041762C" w:rsidRPr="00017F5B" w:rsidRDefault="0041762C" w:rsidP="0041762C">
            <w:pPr>
              <w:bidi w:val="0"/>
              <w:spacing w:after="0" w:line="240" w:lineRule="auto"/>
              <w:jc w:val="center"/>
              <w:rPr>
                <w:rFonts w:asciiTheme="majorBidi" w:eastAsia="Calibri" w:hAnsiTheme="majorBidi" w:cstheme="majorBidi"/>
                <w:b/>
                <w:bCs/>
                <w:sz w:val="32"/>
                <w:szCs w:val="32"/>
                <w:lang w:val="en-GB" w:bidi="ar-KW"/>
              </w:rPr>
            </w:pPr>
            <w:r w:rsidRPr="00017F5B">
              <w:rPr>
                <w:rFonts w:asciiTheme="majorBidi" w:eastAsia="Calibri" w:hAnsiTheme="majorBidi" w:cstheme="majorBidi"/>
                <w:b/>
                <w:bCs/>
                <w:sz w:val="32"/>
                <w:szCs w:val="32"/>
                <w:lang w:val="en-GB" w:bidi="ar-KW"/>
              </w:rPr>
              <w:t>Assessment scheme</w:t>
            </w:r>
          </w:p>
          <w:p w14:paraId="1AEF7993" w14:textId="77777777" w:rsidR="0041762C" w:rsidRPr="00017F5B" w:rsidRDefault="0041762C" w:rsidP="0041762C">
            <w:pPr>
              <w:bidi w:val="0"/>
              <w:spacing w:after="0" w:line="240" w:lineRule="auto"/>
              <w:jc w:val="center"/>
              <w:rPr>
                <w:rFonts w:asciiTheme="majorBidi" w:eastAsia="Calibri" w:hAnsiTheme="majorBidi" w:cstheme="majorBidi"/>
                <w:sz w:val="28"/>
                <w:szCs w:val="28"/>
                <w:rtl/>
                <w:lang w:bidi="ar-KW"/>
              </w:rPr>
            </w:pPr>
          </w:p>
        </w:tc>
        <w:tc>
          <w:tcPr>
            <w:tcW w:w="7106" w:type="dxa"/>
            <w:gridSpan w:val="3"/>
            <w:tcBorders>
              <w:left w:val="single" w:sz="4" w:space="0" w:color="auto"/>
            </w:tcBorders>
          </w:tcPr>
          <w:p w14:paraId="7017CCA6" w14:textId="77777777" w:rsidR="0041762C" w:rsidRPr="00017F5B" w:rsidRDefault="0041762C" w:rsidP="0041762C">
            <w:pPr>
              <w:bidi w:val="0"/>
              <w:spacing w:after="0" w:line="240" w:lineRule="auto"/>
              <w:rPr>
                <w:rFonts w:asciiTheme="majorBidi" w:eastAsia="Calibri" w:hAnsiTheme="majorBidi" w:cstheme="majorBidi"/>
                <w:sz w:val="28"/>
                <w:szCs w:val="28"/>
                <w:lang w:bidi="ar-KW"/>
              </w:rPr>
            </w:pPr>
            <w:r w:rsidRPr="00017F5B">
              <w:rPr>
                <w:rFonts w:asciiTheme="majorBidi" w:eastAsia="Calibri" w:hAnsiTheme="majorBidi" w:cstheme="majorBidi"/>
                <w:sz w:val="28"/>
                <w:szCs w:val="28"/>
                <w:rtl/>
                <w:lang w:bidi="ar-KW"/>
              </w:rPr>
              <w:t>‌</w:t>
            </w:r>
            <w:r w:rsidRPr="00017F5B">
              <w:rPr>
                <w:rFonts w:asciiTheme="majorBidi" w:eastAsia="Calibri" w:hAnsiTheme="majorBidi" w:cstheme="majorBidi"/>
                <w:sz w:val="28"/>
                <w:szCs w:val="28"/>
                <w:lang w:bidi="ar-KW"/>
              </w:rPr>
              <w:t>16% Mid Term (Theory and practical)</w:t>
            </w:r>
          </w:p>
          <w:p w14:paraId="5C12EABF" w14:textId="77777777" w:rsidR="0041762C" w:rsidRPr="00017F5B" w:rsidRDefault="0041762C" w:rsidP="0041762C">
            <w:pPr>
              <w:bidi w:val="0"/>
              <w:spacing w:after="0" w:line="240" w:lineRule="auto"/>
              <w:rPr>
                <w:rFonts w:asciiTheme="majorBidi" w:eastAsia="Calibri" w:hAnsiTheme="majorBidi" w:cstheme="majorBidi"/>
                <w:sz w:val="28"/>
                <w:szCs w:val="28"/>
                <w:lang w:bidi="ar-KW"/>
              </w:rPr>
            </w:pPr>
            <w:r w:rsidRPr="00017F5B">
              <w:rPr>
                <w:rFonts w:asciiTheme="majorBidi" w:eastAsia="Calibri" w:hAnsiTheme="majorBidi" w:cstheme="majorBidi"/>
                <w:sz w:val="28"/>
                <w:szCs w:val="28"/>
                <w:lang w:bidi="ar-KW"/>
              </w:rPr>
              <w:t>4% Quiz</w:t>
            </w:r>
          </w:p>
          <w:p w14:paraId="5CC497B2" w14:textId="3979AD30" w:rsidR="0041762C" w:rsidRPr="00017F5B" w:rsidRDefault="0041762C" w:rsidP="0041762C">
            <w:pPr>
              <w:bidi w:val="0"/>
              <w:spacing w:after="0" w:line="240" w:lineRule="auto"/>
              <w:rPr>
                <w:rFonts w:asciiTheme="majorBidi" w:eastAsia="Calibri" w:hAnsiTheme="majorBidi" w:cstheme="majorBidi"/>
                <w:sz w:val="28"/>
                <w:szCs w:val="28"/>
                <w:lang w:bidi="ar-KW"/>
              </w:rPr>
            </w:pPr>
            <w:r w:rsidRPr="00017F5B">
              <w:rPr>
                <w:rFonts w:asciiTheme="majorBidi" w:eastAsia="Calibri" w:hAnsiTheme="majorBidi" w:cstheme="majorBidi"/>
                <w:sz w:val="28"/>
                <w:szCs w:val="28"/>
                <w:lang w:bidi="ar-KW"/>
              </w:rPr>
              <w:t>40</w:t>
            </w:r>
            <w:r w:rsidR="00784BAD" w:rsidRPr="00017F5B">
              <w:rPr>
                <w:rFonts w:asciiTheme="majorBidi" w:eastAsia="Calibri" w:hAnsiTheme="majorBidi" w:cstheme="majorBidi"/>
                <w:sz w:val="28"/>
                <w:szCs w:val="28"/>
                <w:lang w:bidi="ar-KW"/>
              </w:rPr>
              <w:t>% Assignment</w:t>
            </w:r>
            <w:r w:rsidRPr="00017F5B">
              <w:rPr>
                <w:rFonts w:asciiTheme="majorBidi" w:eastAsia="Calibri" w:hAnsiTheme="majorBidi" w:cstheme="majorBidi"/>
                <w:sz w:val="28"/>
                <w:szCs w:val="28"/>
                <w:lang w:bidi="ar-KW"/>
              </w:rPr>
              <w:t xml:space="preserve"> (report, paper, homework, </w:t>
            </w:r>
            <w:r w:rsidR="00784BAD" w:rsidRPr="00017F5B">
              <w:rPr>
                <w:rFonts w:asciiTheme="majorBidi" w:eastAsia="Calibri" w:hAnsiTheme="majorBidi" w:cstheme="majorBidi"/>
                <w:sz w:val="28"/>
                <w:szCs w:val="28"/>
                <w:lang w:bidi="ar-KW"/>
              </w:rPr>
              <w:t>seminar.</w:t>
            </w:r>
            <w:r w:rsidRPr="00017F5B">
              <w:rPr>
                <w:rFonts w:asciiTheme="majorBidi" w:eastAsia="Calibri" w:hAnsiTheme="majorBidi" w:cstheme="majorBidi"/>
                <w:sz w:val="28"/>
                <w:szCs w:val="28"/>
                <w:lang w:bidi="ar-KW"/>
              </w:rPr>
              <w:t>)</w:t>
            </w:r>
          </w:p>
          <w:p w14:paraId="7CFC8098" w14:textId="77777777" w:rsidR="0041762C" w:rsidRPr="00017F5B" w:rsidRDefault="0041762C" w:rsidP="0041762C">
            <w:pPr>
              <w:bidi w:val="0"/>
              <w:spacing w:after="0" w:line="240" w:lineRule="auto"/>
              <w:rPr>
                <w:rFonts w:asciiTheme="majorBidi" w:eastAsia="Calibri" w:hAnsiTheme="majorBidi" w:cstheme="majorBidi"/>
                <w:sz w:val="28"/>
                <w:szCs w:val="28"/>
                <w:lang w:bidi="ar-KW"/>
              </w:rPr>
            </w:pPr>
            <w:r w:rsidRPr="00017F5B">
              <w:rPr>
                <w:rFonts w:asciiTheme="majorBidi" w:eastAsia="Calibri" w:hAnsiTheme="majorBidi" w:cstheme="majorBidi"/>
                <w:sz w:val="28"/>
                <w:szCs w:val="28"/>
                <w:lang w:bidi="ar-KW"/>
              </w:rPr>
              <w:t>25% final practical</w:t>
            </w:r>
          </w:p>
          <w:p w14:paraId="7DDE4DDD" w14:textId="77777777" w:rsidR="0041762C" w:rsidRPr="00017F5B" w:rsidRDefault="0041762C" w:rsidP="0041762C">
            <w:pPr>
              <w:bidi w:val="0"/>
              <w:spacing w:after="0" w:line="240" w:lineRule="auto"/>
              <w:rPr>
                <w:rFonts w:asciiTheme="majorBidi" w:eastAsia="Calibri" w:hAnsiTheme="majorBidi" w:cstheme="majorBidi"/>
                <w:sz w:val="28"/>
                <w:szCs w:val="28"/>
                <w:rtl/>
                <w:lang w:bidi="ar-KW"/>
              </w:rPr>
            </w:pPr>
            <w:r w:rsidRPr="00017F5B">
              <w:rPr>
                <w:rFonts w:asciiTheme="majorBidi" w:eastAsia="Calibri" w:hAnsiTheme="majorBidi" w:cstheme="majorBidi"/>
                <w:sz w:val="28"/>
                <w:szCs w:val="28"/>
                <w:lang w:bidi="ar-KW"/>
              </w:rPr>
              <w:t>15% final theory</w:t>
            </w:r>
          </w:p>
        </w:tc>
      </w:tr>
      <w:tr w:rsidR="00815B7C" w:rsidRPr="0041762C" w14:paraId="74470596" w14:textId="77777777" w:rsidTr="00305665">
        <w:trPr>
          <w:trHeight w:val="704"/>
        </w:trPr>
        <w:tc>
          <w:tcPr>
            <w:tcW w:w="3370" w:type="dxa"/>
            <w:tcBorders>
              <w:right w:val="single" w:sz="4" w:space="0" w:color="auto"/>
            </w:tcBorders>
            <w:vAlign w:val="center"/>
          </w:tcPr>
          <w:p w14:paraId="3553CF37" w14:textId="7A3CC200" w:rsidR="00815B7C" w:rsidRPr="0041762C" w:rsidRDefault="00815B7C" w:rsidP="00815B7C">
            <w:pPr>
              <w:bidi w:val="0"/>
              <w:spacing w:after="0" w:line="240" w:lineRule="auto"/>
              <w:rPr>
                <w:rFonts w:ascii="Calibri" w:eastAsia="Calibri" w:hAnsi="Calibri" w:cs="Arial"/>
                <w:sz w:val="32"/>
                <w:szCs w:val="32"/>
                <w:lang w:bidi="ar-KW"/>
              </w:rPr>
            </w:pPr>
            <w:r w:rsidRPr="0041762C">
              <w:rPr>
                <w:rFonts w:ascii="Calibri" w:eastAsia="Calibri" w:hAnsi="Calibri" w:cs="Arial"/>
                <w:b/>
                <w:bCs/>
                <w:sz w:val="32"/>
                <w:szCs w:val="32"/>
                <w:lang w:val="en-GB" w:bidi="ar-KW"/>
              </w:rPr>
              <w:t>Specific learning outcome:</w:t>
            </w:r>
          </w:p>
          <w:p w14:paraId="6B413BE8" w14:textId="77777777" w:rsidR="00815B7C" w:rsidRPr="0041762C" w:rsidRDefault="00815B7C" w:rsidP="00815B7C">
            <w:pPr>
              <w:bidi w:val="0"/>
              <w:spacing w:after="0" w:line="240" w:lineRule="auto"/>
              <w:rPr>
                <w:rFonts w:ascii="Calibri" w:eastAsia="Calibri" w:hAnsi="Calibri" w:cs="Arial"/>
                <w:sz w:val="28"/>
                <w:szCs w:val="28"/>
                <w:rtl/>
                <w:lang w:bidi="ar-IQ"/>
              </w:rPr>
            </w:pPr>
          </w:p>
        </w:tc>
        <w:tc>
          <w:tcPr>
            <w:tcW w:w="7106" w:type="dxa"/>
            <w:gridSpan w:val="3"/>
            <w:tcBorders>
              <w:left w:val="single" w:sz="4" w:space="0" w:color="auto"/>
            </w:tcBorders>
          </w:tcPr>
          <w:p w14:paraId="40A425B2" w14:textId="07EB867F" w:rsidR="00815B7C" w:rsidRPr="00E25CD3" w:rsidRDefault="00815B7C" w:rsidP="00815B7C">
            <w:pPr>
              <w:spacing w:after="0" w:line="240" w:lineRule="auto"/>
              <w:ind w:left="360"/>
              <w:jc w:val="right"/>
              <w:rPr>
                <w:rFonts w:cs="Ali_K_Samik"/>
                <w:sz w:val="28"/>
                <w:szCs w:val="28"/>
                <w:lang w:bidi="ar-IQ"/>
              </w:rPr>
            </w:pPr>
            <w:r w:rsidRPr="00932C6B">
              <w:rPr>
                <w:b/>
                <w:bCs/>
                <w:sz w:val="28"/>
                <w:szCs w:val="28"/>
                <w:lang w:bidi="ar-KW"/>
              </w:rPr>
              <w:t xml:space="preserve">Studding soil fertility and fertilizers course both section theoretical and practical is extremely important especially in agriculture. As well as soil fertility and fertilizers was very important to increase the yield and production to plants.  Also the study of soil fertility and </w:t>
            </w:r>
            <w:r w:rsidRPr="00932C6B">
              <w:rPr>
                <w:b/>
                <w:bCs/>
                <w:sz w:val="28"/>
                <w:szCs w:val="28"/>
                <w:lang w:bidi="ar-KW"/>
              </w:rPr>
              <w:lastRenderedPageBreak/>
              <w:t>fertilizer is important by teaching how to add fertilizer to soils.</w:t>
            </w:r>
            <w:r w:rsidRPr="00932C6B">
              <w:rPr>
                <w:b/>
                <w:bCs/>
                <w:color w:val="000000"/>
                <w:sz w:val="28"/>
                <w:szCs w:val="28"/>
              </w:rPr>
              <w:t xml:space="preserve"> This refers to the ability of the soil to supply essential plant nutrients and soil water in adequate amounts and proportions for plant growth and reproduction in the absence of toxic substances which may inhibit plant growt</w:t>
            </w:r>
            <w:r w:rsidRPr="00932C6B">
              <w:rPr>
                <w:b/>
                <w:bCs/>
                <w:sz w:val="28"/>
                <w:szCs w:val="28"/>
                <w:lang w:bidi="ar-KW"/>
              </w:rPr>
              <w:t>h</w:t>
            </w:r>
          </w:p>
        </w:tc>
      </w:tr>
      <w:tr w:rsidR="00815B7C" w:rsidRPr="0041762C" w14:paraId="25170303" w14:textId="77777777" w:rsidTr="00305665">
        <w:trPr>
          <w:trHeight w:val="5036"/>
        </w:trPr>
        <w:tc>
          <w:tcPr>
            <w:tcW w:w="3370" w:type="dxa"/>
            <w:tcBorders>
              <w:right w:val="single" w:sz="4" w:space="0" w:color="auto"/>
            </w:tcBorders>
            <w:vAlign w:val="center"/>
          </w:tcPr>
          <w:p w14:paraId="63AE4938" w14:textId="77777777" w:rsidR="00815B7C" w:rsidRPr="0041762C" w:rsidRDefault="00815B7C" w:rsidP="00815B7C">
            <w:pPr>
              <w:bidi w:val="0"/>
              <w:spacing w:after="0" w:line="240" w:lineRule="auto"/>
              <w:rPr>
                <w:rFonts w:ascii="Calibri" w:eastAsia="Calibri" w:hAnsi="Calibri" w:cs="Arial"/>
                <w:b/>
                <w:bCs/>
                <w:sz w:val="32"/>
                <w:szCs w:val="32"/>
                <w:lang w:bidi="ar-KW"/>
              </w:rPr>
            </w:pPr>
            <w:r w:rsidRPr="0041762C">
              <w:rPr>
                <w:rFonts w:ascii="Calibri" w:eastAsia="Calibri" w:hAnsi="Calibri" w:cs="Arial"/>
                <w:b/>
                <w:bCs/>
                <w:sz w:val="32"/>
                <w:szCs w:val="32"/>
                <w:lang w:val="en-GB" w:bidi="ar-KW"/>
              </w:rPr>
              <w:lastRenderedPageBreak/>
              <w:t>Course References</w:t>
            </w:r>
            <w:r w:rsidRPr="0041762C">
              <w:rPr>
                <w:rFonts w:ascii="Calibri" w:eastAsia="Calibri" w:hAnsi="Calibri" w:cs="Arial"/>
                <w:b/>
                <w:bCs/>
                <w:sz w:val="32"/>
                <w:szCs w:val="32"/>
                <w:rtl/>
                <w:lang w:val="en-GB" w:bidi="ar-KW"/>
              </w:rPr>
              <w:t>‌</w:t>
            </w:r>
            <w:r w:rsidRPr="0041762C">
              <w:rPr>
                <w:rFonts w:ascii="Calibri" w:eastAsia="Calibri" w:hAnsi="Calibri" w:cs="Arial"/>
                <w:b/>
                <w:bCs/>
                <w:sz w:val="32"/>
                <w:szCs w:val="32"/>
                <w:lang w:val="en-GB" w:bidi="ar-KW"/>
              </w:rPr>
              <w:t>:</w:t>
            </w:r>
          </w:p>
          <w:p w14:paraId="303BE1C1" w14:textId="77777777" w:rsidR="00815B7C" w:rsidRPr="0041762C" w:rsidRDefault="00815B7C" w:rsidP="00815B7C">
            <w:pPr>
              <w:bidi w:val="0"/>
              <w:spacing w:after="0" w:line="240" w:lineRule="auto"/>
              <w:rPr>
                <w:rFonts w:ascii="Calibri" w:eastAsia="Calibri" w:hAnsi="Calibri" w:cs="Arial"/>
                <w:b/>
                <w:bCs/>
                <w:sz w:val="28"/>
                <w:szCs w:val="28"/>
                <w:lang w:bidi="ar-KW"/>
              </w:rPr>
            </w:pPr>
          </w:p>
          <w:p w14:paraId="04507EFC" w14:textId="77777777" w:rsidR="00815B7C" w:rsidRDefault="00815B7C" w:rsidP="00815B7C">
            <w:pPr>
              <w:bidi w:val="0"/>
              <w:spacing w:after="0" w:line="240" w:lineRule="auto"/>
              <w:rPr>
                <w:rFonts w:ascii="Calibri" w:eastAsia="Calibri" w:hAnsi="Calibri" w:cs="Arial"/>
                <w:b/>
                <w:bCs/>
                <w:sz w:val="28"/>
                <w:szCs w:val="28"/>
                <w:lang w:bidi="ar-KW"/>
              </w:rPr>
            </w:pPr>
          </w:p>
          <w:p w14:paraId="1F24432B" w14:textId="77777777" w:rsidR="00815B7C" w:rsidRPr="003D0032" w:rsidRDefault="00815B7C" w:rsidP="00815B7C">
            <w:pPr>
              <w:bidi w:val="0"/>
              <w:rPr>
                <w:rFonts w:ascii="Calibri" w:eastAsia="Calibri" w:hAnsi="Calibri" w:cs="Arial"/>
                <w:sz w:val="28"/>
                <w:szCs w:val="28"/>
                <w:lang w:bidi="ar-KW"/>
              </w:rPr>
            </w:pPr>
          </w:p>
          <w:p w14:paraId="4D31963F" w14:textId="77777777" w:rsidR="00815B7C" w:rsidRPr="003D0032" w:rsidRDefault="00815B7C" w:rsidP="00815B7C">
            <w:pPr>
              <w:bidi w:val="0"/>
              <w:rPr>
                <w:rFonts w:ascii="Calibri" w:eastAsia="Calibri" w:hAnsi="Calibri" w:cs="Arial"/>
                <w:sz w:val="28"/>
                <w:szCs w:val="28"/>
                <w:lang w:bidi="ar-KW"/>
              </w:rPr>
            </w:pPr>
          </w:p>
          <w:p w14:paraId="025DCFA0" w14:textId="77777777" w:rsidR="00815B7C" w:rsidRDefault="00815B7C" w:rsidP="00815B7C">
            <w:pPr>
              <w:bidi w:val="0"/>
              <w:rPr>
                <w:rFonts w:ascii="Calibri" w:eastAsia="Calibri" w:hAnsi="Calibri" w:cs="Arial"/>
                <w:sz w:val="28"/>
                <w:szCs w:val="28"/>
                <w:lang w:bidi="ar-KW"/>
              </w:rPr>
            </w:pPr>
          </w:p>
          <w:p w14:paraId="63F2CD58" w14:textId="77777777" w:rsidR="00815B7C" w:rsidRPr="003D0032" w:rsidRDefault="00815B7C" w:rsidP="00815B7C">
            <w:pPr>
              <w:bidi w:val="0"/>
              <w:rPr>
                <w:rFonts w:ascii="Calibri" w:eastAsia="Calibri" w:hAnsi="Calibri" w:cs="Arial"/>
                <w:sz w:val="28"/>
                <w:szCs w:val="28"/>
                <w:lang w:bidi="ar-KW"/>
              </w:rPr>
            </w:pPr>
          </w:p>
          <w:p w14:paraId="74BC86DA" w14:textId="77777777" w:rsidR="00815B7C" w:rsidRPr="003D0032" w:rsidRDefault="00815B7C" w:rsidP="00815B7C">
            <w:pPr>
              <w:bidi w:val="0"/>
              <w:rPr>
                <w:rFonts w:ascii="Calibri" w:eastAsia="Calibri" w:hAnsi="Calibri" w:cs="Arial"/>
                <w:sz w:val="28"/>
                <w:szCs w:val="28"/>
                <w:lang w:bidi="ar-KW"/>
              </w:rPr>
            </w:pPr>
          </w:p>
          <w:p w14:paraId="7F8E60E3" w14:textId="77777777" w:rsidR="00815B7C" w:rsidRPr="003D0032" w:rsidRDefault="00815B7C" w:rsidP="00815B7C">
            <w:pPr>
              <w:bidi w:val="0"/>
              <w:rPr>
                <w:rFonts w:ascii="Calibri" w:eastAsia="Calibri" w:hAnsi="Calibri" w:cs="Arial"/>
                <w:sz w:val="28"/>
                <w:szCs w:val="28"/>
                <w:lang w:bidi="ar-KW"/>
              </w:rPr>
            </w:pPr>
          </w:p>
          <w:p w14:paraId="1427E2DF" w14:textId="77777777" w:rsidR="00815B7C" w:rsidRPr="003D0032" w:rsidRDefault="00815B7C" w:rsidP="00815B7C">
            <w:pPr>
              <w:bidi w:val="0"/>
              <w:rPr>
                <w:rFonts w:ascii="Calibri" w:eastAsia="Calibri" w:hAnsi="Calibri" w:cs="Arial"/>
                <w:sz w:val="28"/>
                <w:szCs w:val="28"/>
                <w:lang w:bidi="ar-KW"/>
              </w:rPr>
            </w:pPr>
          </w:p>
        </w:tc>
        <w:tc>
          <w:tcPr>
            <w:tcW w:w="7106" w:type="dxa"/>
            <w:gridSpan w:val="3"/>
            <w:tcBorders>
              <w:left w:val="single" w:sz="4" w:space="0" w:color="auto"/>
            </w:tcBorders>
          </w:tcPr>
          <w:p w14:paraId="76A31153" w14:textId="2A3ED364" w:rsidR="008D1FD5" w:rsidRPr="00932C6B" w:rsidRDefault="008D1FD5" w:rsidP="008D1FD5">
            <w:pPr>
              <w:spacing w:before="100" w:beforeAutospacing="1" w:after="100" w:afterAutospacing="1" w:line="240" w:lineRule="auto"/>
              <w:ind w:left="360"/>
              <w:jc w:val="right"/>
              <w:rPr>
                <w:b/>
                <w:bCs/>
                <w:sz w:val="28"/>
                <w:szCs w:val="28"/>
                <w:lang w:bidi="ar-IQ"/>
              </w:rPr>
            </w:pPr>
            <w:r>
              <w:rPr>
                <w:b/>
                <w:bCs/>
                <w:sz w:val="28"/>
                <w:szCs w:val="28"/>
                <w:lang w:bidi="ar-IQ"/>
              </w:rPr>
              <w:t>1-</w:t>
            </w:r>
            <w:r w:rsidRPr="00932C6B">
              <w:rPr>
                <w:b/>
                <w:bCs/>
                <w:sz w:val="28"/>
                <w:szCs w:val="28"/>
                <w:lang w:bidi="ar-IQ"/>
              </w:rPr>
              <w:t xml:space="preserve">Das, D.K. (2005). </w:t>
            </w:r>
            <w:proofErr w:type="spellStart"/>
            <w:r w:rsidRPr="00932C6B">
              <w:rPr>
                <w:b/>
                <w:bCs/>
                <w:sz w:val="28"/>
                <w:szCs w:val="28"/>
                <w:lang w:bidi="ar-IQ"/>
              </w:rPr>
              <w:t>Introductionary</w:t>
            </w:r>
            <w:proofErr w:type="spellEnd"/>
            <w:r w:rsidRPr="00932C6B">
              <w:rPr>
                <w:b/>
                <w:bCs/>
                <w:sz w:val="28"/>
                <w:szCs w:val="28"/>
                <w:lang w:bidi="ar-IQ"/>
              </w:rPr>
              <w:t xml:space="preserve"> soil </w:t>
            </w:r>
            <w:proofErr w:type="gramStart"/>
            <w:r w:rsidRPr="00932C6B">
              <w:rPr>
                <w:b/>
                <w:bCs/>
                <w:sz w:val="28"/>
                <w:szCs w:val="28"/>
                <w:lang w:bidi="ar-IQ"/>
              </w:rPr>
              <w:t>science .alit</w:t>
            </w:r>
            <w:proofErr w:type="gramEnd"/>
            <w:r w:rsidRPr="00932C6B">
              <w:rPr>
                <w:b/>
                <w:bCs/>
                <w:sz w:val="28"/>
                <w:szCs w:val="28"/>
                <w:lang w:bidi="ar-IQ"/>
              </w:rPr>
              <w:t xml:space="preserve"> printers, Maujpur.Delhi-53.</w:t>
            </w:r>
          </w:p>
          <w:p w14:paraId="68DC932A" w14:textId="0CDE5106" w:rsidR="008D1FD5" w:rsidRPr="00932C6B" w:rsidRDefault="008D1FD5" w:rsidP="008D1FD5">
            <w:pPr>
              <w:spacing w:before="100" w:beforeAutospacing="1" w:after="100" w:afterAutospacing="1" w:line="240" w:lineRule="auto"/>
              <w:ind w:left="360"/>
              <w:jc w:val="right"/>
              <w:rPr>
                <w:b/>
                <w:bCs/>
                <w:sz w:val="28"/>
                <w:szCs w:val="28"/>
                <w:lang w:bidi="ar-IQ"/>
              </w:rPr>
            </w:pPr>
            <w:r>
              <w:rPr>
                <w:b/>
                <w:bCs/>
                <w:sz w:val="28"/>
                <w:szCs w:val="28"/>
                <w:lang w:bidi="ar-IQ"/>
              </w:rPr>
              <w:t>2-</w:t>
            </w:r>
            <w:r w:rsidRPr="00932C6B">
              <w:rPr>
                <w:b/>
                <w:bCs/>
                <w:sz w:val="28"/>
                <w:szCs w:val="28"/>
                <w:lang w:bidi="ar-IQ"/>
              </w:rPr>
              <w:t>Tandon, HLS (1999) Methods of analysis of soils, waters, and fertilizers, New Delhi (India).</w:t>
            </w:r>
          </w:p>
          <w:p w14:paraId="71068F64" w14:textId="70DC961F" w:rsidR="008D1FD5" w:rsidRPr="00D06454" w:rsidRDefault="008D1FD5" w:rsidP="008D1FD5">
            <w:pPr>
              <w:spacing w:before="100" w:beforeAutospacing="1" w:after="100" w:afterAutospacing="1" w:line="240" w:lineRule="auto"/>
              <w:ind w:left="360"/>
              <w:jc w:val="right"/>
              <w:rPr>
                <w:b/>
                <w:bCs/>
                <w:sz w:val="28"/>
                <w:szCs w:val="28"/>
                <w:lang w:bidi="ar-IQ"/>
              </w:rPr>
            </w:pPr>
            <w:r>
              <w:rPr>
                <w:b/>
                <w:bCs/>
                <w:sz w:val="28"/>
                <w:szCs w:val="28"/>
                <w:lang w:bidi="ar-IQ"/>
              </w:rPr>
              <w:t>3.</w:t>
            </w:r>
            <w:r w:rsidRPr="00D06454">
              <w:rPr>
                <w:b/>
                <w:bCs/>
                <w:sz w:val="28"/>
                <w:szCs w:val="28"/>
                <w:lang w:bidi="ar-IQ"/>
              </w:rPr>
              <w:t>John, S. (2004). Nutrient Deficiencies and Application Injuries in Field Crops. Dept. of Agronomy. Iowa State University.</w:t>
            </w:r>
          </w:p>
          <w:p w14:paraId="23B7E711" w14:textId="59782470" w:rsidR="008D1FD5" w:rsidRPr="00D06454" w:rsidRDefault="008D1FD5" w:rsidP="008D1FD5">
            <w:pPr>
              <w:spacing w:before="100" w:beforeAutospacing="1" w:after="100" w:afterAutospacing="1" w:line="240" w:lineRule="auto"/>
              <w:ind w:left="360"/>
              <w:jc w:val="right"/>
              <w:rPr>
                <w:b/>
                <w:bCs/>
                <w:sz w:val="28"/>
                <w:szCs w:val="28"/>
                <w:rtl/>
                <w:lang w:bidi="ar-IQ"/>
              </w:rPr>
            </w:pPr>
            <w:r>
              <w:rPr>
                <w:b/>
                <w:bCs/>
                <w:sz w:val="28"/>
                <w:szCs w:val="28"/>
                <w:lang w:bidi="ar-IQ"/>
              </w:rPr>
              <w:t>4.</w:t>
            </w:r>
            <w:r w:rsidRPr="00D06454">
              <w:rPr>
                <w:b/>
                <w:bCs/>
                <w:sz w:val="28"/>
                <w:szCs w:val="28"/>
                <w:lang w:bidi="ar-IQ"/>
              </w:rPr>
              <w:t xml:space="preserve">Niu, Y. F., Chai, R. S., </w:t>
            </w:r>
            <w:proofErr w:type="spellStart"/>
            <w:r w:rsidRPr="00D06454">
              <w:rPr>
                <w:b/>
                <w:bCs/>
                <w:sz w:val="28"/>
                <w:szCs w:val="28"/>
                <w:lang w:bidi="ar-IQ"/>
              </w:rPr>
              <w:t>Jin</w:t>
            </w:r>
            <w:proofErr w:type="spellEnd"/>
            <w:r w:rsidRPr="00D06454">
              <w:rPr>
                <w:b/>
                <w:bCs/>
                <w:sz w:val="28"/>
                <w:szCs w:val="28"/>
                <w:lang w:bidi="ar-IQ"/>
              </w:rPr>
              <w:t xml:space="preserve">, G. L., Wang, H., Tang, C. X., Zhang, Y. S. (2012). Responses of root architecture development to low phosphorus </w:t>
            </w:r>
            <w:proofErr w:type="gramStart"/>
            <w:r w:rsidRPr="00D06454">
              <w:rPr>
                <w:b/>
                <w:bCs/>
                <w:sz w:val="28"/>
                <w:szCs w:val="28"/>
                <w:lang w:bidi="ar-IQ"/>
              </w:rPr>
              <w:t>availability ,</w:t>
            </w:r>
            <w:proofErr w:type="gramEnd"/>
            <w:r w:rsidRPr="00D06454">
              <w:rPr>
                <w:b/>
                <w:bCs/>
                <w:sz w:val="28"/>
                <w:szCs w:val="28"/>
                <w:lang w:bidi="ar-IQ"/>
              </w:rPr>
              <w:t xml:space="preserve"> The Author Published by Oxford University Press on behalf of the Annals of Botany Company.</w:t>
            </w:r>
          </w:p>
          <w:p w14:paraId="612834D7" w14:textId="77777777" w:rsidR="008D1FD5" w:rsidRPr="00D06454" w:rsidRDefault="008D1FD5" w:rsidP="008D1FD5">
            <w:pPr>
              <w:spacing w:before="100" w:beforeAutospacing="1" w:after="100" w:afterAutospacing="1" w:line="240" w:lineRule="auto"/>
              <w:ind w:left="360"/>
              <w:jc w:val="right"/>
              <w:rPr>
                <w:b/>
                <w:bCs/>
                <w:sz w:val="28"/>
                <w:szCs w:val="28"/>
                <w:rtl/>
                <w:lang w:bidi="ar-IQ"/>
              </w:rPr>
            </w:pPr>
            <w:r>
              <w:rPr>
                <w:b/>
                <w:bCs/>
                <w:sz w:val="28"/>
                <w:szCs w:val="28"/>
                <w:lang w:bidi="ar-IQ"/>
              </w:rPr>
              <w:t>5.</w:t>
            </w:r>
            <w:r w:rsidRPr="00D06454">
              <w:rPr>
                <w:b/>
                <w:bCs/>
                <w:sz w:val="28"/>
                <w:szCs w:val="28"/>
                <w:lang w:bidi="ar-IQ"/>
              </w:rPr>
              <w:t xml:space="preserve">Pettigrew, W. T. (2008). Potassium influences on yield and quality production for maize, wheat, soybean, and cotton. </w:t>
            </w:r>
            <w:proofErr w:type="spellStart"/>
            <w:r w:rsidRPr="00D06454">
              <w:rPr>
                <w:b/>
                <w:bCs/>
                <w:sz w:val="28"/>
                <w:szCs w:val="28"/>
                <w:lang w:bidi="ar-IQ"/>
              </w:rPr>
              <w:t>Physiolgia</w:t>
            </w:r>
            <w:proofErr w:type="spellEnd"/>
            <w:r w:rsidRPr="00D06454">
              <w:rPr>
                <w:b/>
                <w:bCs/>
                <w:sz w:val="28"/>
                <w:szCs w:val="28"/>
                <w:lang w:bidi="ar-IQ"/>
              </w:rPr>
              <w:t xml:space="preserve"> </w:t>
            </w:r>
            <w:proofErr w:type="spellStart"/>
            <w:r w:rsidRPr="00D06454">
              <w:rPr>
                <w:b/>
                <w:bCs/>
                <w:sz w:val="28"/>
                <w:szCs w:val="28"/>
                <w:lang w:bidi="ar-IQ"/>
              </w:rPr>
              <w:t>Plantarum</w:t>
            </w:r>
            <w:proofErr w:type="spellEnd"/>
            <w:r w:rsidRPr="00D06454">
              <w:rPr>
                <w:b/>
                <w:bCs/>
                <w:sz w:val="28"/>
                <w:szCs w:val="28"/>
                <w:lang w:bidi="ar-IQ"/>
              </w:rPr>
              <w:t xml:space="preserve"> 133: 670-681.</w:t>
            </w:r>
          </w:p>
          <w:p w14:paraId="76BF546E" w14:textId="509398ED" w:rsidR="00815B7C" w:rsidRPr="008D1FD5" w:rsidRDefault="008D1FD5" w:rsidP="00BC128C">
            <w:pPr>
              <w:spacing w:before="100" w:beforeAutospacing="1" w:after="100" w:afterAutospacing="1" w:line="240" w:lineRule="auto"/>
              <w:ind w:left="360"/>
              <w:jc w:val="right"/>
              <w:rPr>
                <w:b/>
                <w:bCs/>
                <w:sz w:val="28"/>
                <w:szCs w:val="28"/>
                <w:lang w:bidi="ar-IQ"/>
              </w:rPr>
            </w:pPr>
            <w:r>
              <w:rPr>
                <w:b/>
                <w:bCs/>
                <w:sz w:val="28"/>
                <w:szCs w:val="28"/>
                <w:lang w:bidi="ar-IQ"/>
              </w:rPr>
              <w:t>6.</w:t>
            </w:r>
            <w:proofErr w:type="gramStart"/>
            <w:r w:rsidRPr="00D06454">
              <w:rPr>
                <w:b/>
                <w:bCs/>
                <w:sz w:val="28"/>
                <w:szCs w:val="28"/>
                <w:lang w:bidi="ar-IQ"/>
              </w:rPr>
              <w:t>Rich,C.I.</w:t>
            </w:r>
            <w:proofErr w:type="gramEnd"/>
            <w:r w:rsidRPr="00D06454">
              <w:rPr>
                <w:b/>
                <w:bCs/>
                <w:sz w:val="28"/>
                <w:szCs w:val="28"/>
                <w:lang w:bidi="ar-IQ"/>
              </w:rPr>
              <w:t xml:space="preserve"> (1972). Potassium in soil minerals. In proceeding of the 9yh Colloquium of the IPI. Landshut, Federal, Republic of Germany: 3-19.</w:t>
            </w:r>
          </w:p>
        </w:tc>
      </w:tr>
      <w:tr w:rsidR="00815B7C" w:rsidRPr="0041762C" w14:paraId="32989F36" w14:textId="77777777" w:rsidTr="00305665">
        <w:trPr>
          <w:trHeight w:val="573"/>
        </w:trPr>
        <w:tc>
          <w:tcPr>
            <w:tcW w:w="6070" w:type="dxa"/>
            <w:gridSpan w:val="2"/>
            <w:tcBorders>
              <w:bottom w:val="single" w:sz="8" w:space="0" w:color="auto"/>
            </w:tcBorders>
            <w:vAlign w:val="center"/>
          </w:tcPr>
          <w:p w14:paraId="7EDB5816" w14:textId="77777777" w:rsidR="00815B7C" w:rsidRPr="0041762C" w:rsidRDefault="00815B7C" w:rsidP="00815B7C">
            <w:pPr>
              <w:bidi w:val="0"/>
              <w:spacing w:after="0" w:line="240" w:lineRule="auto"/>
              <w:rPr>
                <w:rFonts w:ascii="Times New Roman" w:eastAsia="Calibri" w:hAnsi="Times New Roman" w:cs="Times New Roman"/>
                <w:b/>
                <w:bCs/>
                <w:sz w:val="32"/>
                <w:szCs w:val="32"/>
                <w:rtl/>
                <w:lang w:val="en-GB" w:bidi="ar-KW"/>
              </w:rPr>
            </w:pPr>
            <w:r w:rsidRPr="0041762C">
              <w:rPr>
                <w:rFonts w:ascii="Times New Roman" w:eastAsia="Calibri" w:hAnsi="Times New Roman" w:cs="Times New Roman"/>
                <w:b/>
                <w:bCs/>
                <w:sz w:val="32"/>
                <w:szCs w:val="32"/>
                <w:lang w:val="en-GB" w:bidi="ar-KW"/>
              </w:rPr>
              <w:t>Course topics (Theory)</w:t>
            </w:r>
          </w:p>
        </w:tc>
        <w:tc>
          <w:tcPr>
            <w:tcW w:w="1992" w:type="dxa"/>
            <w:vAlign w:val="center"/>
          </w:tcPr>
          <w:p w14:paraId="3FCF4791" w14:textId="77777777" w:rsidR="00815B7C" w:rsidRPr="0041762C" w:rsidRDefault="00815B7C" w:rsidP="00815B7C">
            <w:pPr>
              <w:bidi w:val="0"/>
              <w:spacing w:after="0" w:line="240" w:lineRule="auto"/>
              <w:jc w:val="center"/>
              <w:rPr>
                <w:rFonts w:ascii="Times New Roman" w:eastAsia="Calibri" w:hAnsi="Times New Roman" w:cs="Times New Roman"/>
                <w:b/>
                <w:bCs/>
                <w:sz w:val="28"/>
                <w:szCs w:val="28"/>
                <w:lang w:bidi="ar-KW"/>
              </w:rPr>
            </w:pPr>
            <w:r w:rsidRPr="0041762C">
              <w:rPr>
                <w:rFonts w:ascii="Times New Roman" w:eastAsia="Calibri" w:hAnsi="Times New Roman" w:cs="Times New Roman"/>
                <w:b/>
                <w:bCs/>
                <w:sz w:val="28"/>
                <w:szCs w:val="28"/>
                <w:lang w:val="en-GB" w:bidi="ar-KW"/>
              </w:rPr>
              <w:t>Week</w:t>
            </w:r>
          </w:p>
        </w:tc>
        <w:tc>
          <w:tcPr>
            <w:tcW w:w="2414" w:type="dxa"/>
            <w:vAlign w:val="center"/>
          </w:tcPr>
          <w:p w14:paraId="0DF95E05" w14:textId="77777777" w:rsidR="00815B7C" w:rsidRPr="0041762C" w:rsidRDefault="00815B7C" w:rsidP="00815B7C">
            <w:pPr>
              <w:bidi w:val="0"/>
              <w:spacing w:after="0" w:line="240" w:lineRule="auto"/>
              <w:jc w:val="center"/>
              <w:rPr>
                <w:rFonts w:ascii="Times New Roman" w:eastAsia="Calibri" w:hAnsi="Times New Roman" w:cs="Times New Roman"/>
                <w:b/>
                <w:bCs/>
                <w:sz w:val="28"/>
                <w:szCs w:val="28"/>
                <w:rtl/>
                <w:lang w:val="en-GB" w:bidi="ar-KW"/>
              </w:rPr>
            </w:pPr>
            <w:r w:rsidRPr="0041762C">
              <w:rPr>
                <w:rFonts w:ascii="Times New Roman" w:eastAsia="Calibri" w:hAnsi="Times New Roman" w:cs="Times New Roman"/>
                <w:b/>
                <w:bCs/>
                <w:sz w:val="28"/>
                <w:szCs w:val="28"/>
                <w:lang w:val="en-GB" w:bidi="ar-KW"/>
              </w:rPr>
              <w:t>Learning Outcome</w:t>
            </w:r>
          </w:p>
        </w:tc>
      </w:tr>
      <w:tr w:rsidR="00815B7C" w:rsidRPr="0041762C" w14:paraId="37191814" w14:textId="77777777" w:rsidTr="00305665">
        <w:trPr>
          <w:trHeight w:val="536"/>
        </w:trPr>
        <w:tc>
          <w:tcPr>
            <w:tcW w:w="6070" w:type="dxa"/>
            <w:gridSpan w:val="2"/>
            <w:tcBorders>
              <w:top w:val="single" w:sz="8" w:space="0" w:color="auto"/>
              <w:bottom w:val="single" w:sz="8" w:space="0" w:color="auto"/>
            </w:tcBorders>
            <w:vAlign w:val="center"/>
          </w:tcPr>
          <w:p w14:paraId="2420B9B4" w14:textId="4042FAF5" w:rsidR="00815B7C" w:rsidRPr="004A691C" w:rsidRDefault="002A160C" w:rsidP="00815B7C">
            <w:pPr>
              <w:autoSpaceDE w:val="0"/>
              <w:autoSpaceDN w:val="0"/>
              <w:bidi w:val="0"/>
              <w:adjustRightInd w:val="0"/>
              <w:spacing w:after="0" w:line="240" w:lineRule="auto"/>
              <w:jc w:val="center"/>
              <w:rPr>
                <w:rFonts w:cs="Ali-A-Samik"/>
                <w:b/>
                <w:bCs/>
                <w:sz w:val="28"/>
                <w:szCs w:val="28"/>
                <w:rtl/>
                <w:lang w:bidi="ar-IQ"/>
              </w:rPr>
            </w:pPr>
            <w:r>
              <w:rPr>
                <w:b/>
                <w:bCs/>
                <w:sz w:val="28"/>
                <w:szCs w:val="28"/>
                <w:lang w:bidi="ar-IQ"/>
              </w:rPr>
              <w:t>The objectives of plant sampling</w:t>
            </w:r>
          </w:p>
        </w:tc>
        <w:tc>
          <w:tcPr>
            <w:tcW w:w="1992" w:type="dxa"/>
          </w:tcPr>
          <w:p w14:paraId="1680F520" w14:textId="77777777" w:rsidR="00815B7C" w:rsidRPr="00171E10" w:rsidRDefault="00815B7C" w:rsidP="00815B7C">
            <w:pPr>
              <w:autoSpaceDE w:val="0"/>
              <w:autoSpaceDN w:val="0"/>
              <w:bidi w:val="0"/>
              <w:adjustRightInd w:val="0"/>
              <w:spacing w:after="0" w:line="240" w:lineRule="auto"/>
              <w:jc w:val="center"/>
              <w:rPr>
                <w:rFonts w:cs="Ali-A-Samik"/>
                <w:sz w:val="28"/>
                <w:szCs w:val="28"/>
                <w:lang w:bidi="ar-IQ"/>
              </w:rPr>
            </w:pPr>
            <w:r w:rsidRPr="00171E10">
              <w:rPr>
                <w:rFonts w:cs="Ali-A-Samik"/>
                <w:sz w:val="28"/>
                <w:szCs w:val="28"/>
                <w:lang w:bidi="ar-IQ"/>
              </w:rPr>
              <w:t>1</w:t>
            </w:r>
          </w:p>
        </w:tc>
        <w:tc>
          <w:tcPr>
            <w:tcW w:w="2414" w:type="dxa"/>
          </w:tcPr>
          <w:p w14:paraId="6C489215"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6CB0FF19" w14:textId="77777777" w:rsidTr="00305665">
        <w:trPr>
          <w:trHeight w:val="536"/>
        </w:trPr>
        <w:tc>
          <w:tcPr>
            <w:tcW w:w="6070" w:type="dxa"/>
            <w:gridSpan w:val="2"/>
            <w:tcBorders>
              <w:top w:val="single" w:sz="8" w:space="0" w:color="auto"/>
              <w:bottom w:val="single" w:sz="8" w:space="0" w:color="auto"/>
            </w:tcBorders>
            <w:vAlign w:val="center"/>
          </w:tcPr>
          <w:p w14:paraId="58BD9932" w14:textId="1679675F" w:rsidR="00815B7C" w:rsidRPr="00BC1B54" w:rsidRDefault="002A160C" w:rsidP="00815B7C">
            <w:pPr>
              <w:autoSpaceDE w:val="0"/>
              <w:autoSpaceDN w:val="0"/>
              <w:bidi w:val="0"/>
              <w:adjustRightInd w:val="0"/>
              <w:spacing w:after="0" w:line="240" w:lineRule="auto"/>
              <w:jc w:val="center"/>
              <w:rPr>
                <w:rFonts w:cs="Ali-A-Samik"/>
                <w:b/>
                <w:bCs/>
                <w:sz w:val="28"/>
                <w:szCs w:val="28"/>
                <w:lang w:bidi="ar-IQ"/>
              </w:rPr>
            </w:pPr>
            <w:r>
              <w:rPr>
                <w:b/>
                <w:bCs/>
                <w:sz w:val="28"/>
                <w:szCs w:val="28"/>
                <w:lang w:bidi="ar-IQ"/>
              </w:rPr>
              <w:t>The importance of plant nutrition</w:t>
            </w:r>
          </w:p>
        </w:tc>
        <w:tc>
          <w:tcPr>
            <w:tcW w:w="1992" w:type="dxa"/>
          </w:tcPr>
          <w:p w14:paraId="7CAAFC83"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2</w:t>
            </w:r>
          </w:p>
        </w:tc>
        <w:tc>
          <w:tcPr>
            <w:tcW w:w="2414" w:type="dxa"/>
          </w:tcPr>
          <w:p w14:paraId="46A61644"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330234B0" w14:textId="77777777" w:rsidTr="00305665">
        <w:trPr>
          <w:trHeight w:val="536"/>
        </w:trPr>
        <w:tc>
          <w:tcPr>
            <w:tcW w:w="6070" w:type="dxa"/>
            <w:gridSpan w:val="2"/>
            <w:tcBorders>
              <w:top w:val="single" w:sz="8" w:space="0" w:color="auto"/>
              <w:bottom w:val="single" w:sz="8" w:space="0" w:color="auto"/>
            </w:tcBorders>
            <w:vAlign w:val="center"/>
          </w:tcPr>
          <w:p w14:paraId="5D375E76" w14:textId="31567420" w:rsidR="00815B7C" w:rsidRPr="00BC1B54" w:rsidRDefault="002A160C" w:rsidP="00815B7C">
            <w:pPr>
              <w:bidi w:val="0"/>
              <w:jc w:val="center"/>
              <w:rPr>
                <w:rFonts w:cs="Ali-A-Samik"/>
                <w:b/>
                <w:bCs/>
                <w:sz w:val="28"/>
                <w:szCs w:val="28"/>
                <w:lang w:bidi="ar-IQ"/>
              </w:rPr>
            </w:pPr>
            <w:r>
              <w:rPr>
                <w:b/>
                <w:bCs/>
                <w:sz w:val="28"/>
                <w:szCs w:val="28"/>
                <w:lang w:bidi="ar-IQ"/>
              </w:rPr>
              <w:t>Plant analysis</w:t>
            </w:r>
          </w:p>
        </w:tc>
        <w:tc>
          <w:tcPr>
            <w:tcW w:w="1992" w:type="dxa"/>
          </w:tcPr>
          <w:p w14:paraId="302FC2CA"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3</w:t>
            </w:r>
          </w:p>
        </w:tc>
        <w:tc>
          <w:tcPr>
            <w:tcW w:w="2414" w:type="dxa"/>
          </w:tcPr>
          <w:p w14:paraId="335084C4"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833312F" w14:textId="77777777" w:rsidTr="00305665">
        <w:trPr>
          <w:trHeight w:val="536"/>
        </w:trPr>
        <w:tc>
          <w:tcPr>
            <w:tcW w:w="6070" w:type="dxa"/>
            <w:gridSpan w:val="2"/>
            <w:tcBorders>
              <w:top w:val="single" w:sz="8" w:space="0" w:color="auto"/>
              <w:bottom w:val="single" w:sz="8" w:space="0" w:color="auto"/>
            </w:tcBorders>
            <w:vAlign w:val="center"/>
          </w:tcPr>
          <w:p w14:paraId="1D06BC61" w14:textId="7BA79D8C" w:rsidR="002A160C" w:rsidRPr="00932C6B" w:rsidRDefault="004E4C74" w:rsidP="002A160C">
            <w:pPr>
              <w:pStyle w:val="ListParagraph"/>
              <w:bidi w:val="0"/>
              <w:spacing w:after="0" w:line="240" w:lineRule="auto"/>
              <w:jc w:val="center"/>
              <w:rPr>
                <w:b/>
                <w:bCs/>
                <w:sz w:val="28"/>
                <w:szCs w:val="28"/>
                <w:lang w:bidi="ar-IQ"/>
              </w:rPr>
            </w:pPr>
            <w:r>
              <w:rPr>
                <w:b/>
                <w:bCs/>
                <w:sz w:val="28"/>
                <w:szCs w:val="28"/>
                <w:lang w:bidi="ar-IQ"/>
              </w:rPr>
              <w:lastRenderedPageBreak/>
              <w:t>Macro nutrient</w:t>
            </w:r>
          </w:p>
          <w:p w14:paraId="76AC0379" w14:textId="6987E26F" w:rsidR="00815B7C" w:rsidRPr="00BC1B54" w:rsidRDefault="00815B7C" w:rsidP="00815B7C">
            <w:pPr>
              <w:bidi w:val="0"/>
              <w:jc w:val="center"/>
              <w:rPr>
                <w:rFonts w:cs="Ali-A-Samik"/>
                <w:b/>
                <w:bCs/>
                <w:sz w:val="28"/>
                <w:szCs w:val="28"/>
                <w:rtl/>
                <w:lang w:bidi="ar-IQ"/>
              </w:rPr>
            </w:pPr>
          </w:p>
        </w:tc>
        <w:tc>
          <w:tcPr>
            <w:tcW w:w="1992" w:type="dxa"/>
          </w:tcPr>
          <w:p w14:paraId="400E3A5C"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4</w:t>
            </w:r>
          </w:p>
        </w:tc>
        <w:tc>
          <w:tcPr>
            <w:tcW w:w="2414" w:type="dxa"/>
          </w:tcPr>
          <w:p w14:paraId="7CE1A992"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60DC12A2" w14:textId="77777777" w:rsidTr="00305665">
        <w:trPr>
          <w:trHeight w:val="536"/>
        </w:trPr>
        <w:tc>
          <w:tcPr>
            <w:tcW w:w="6070" w:type="dxa"/>
            <w:gridSpan w:val="2"/>
            <w:tcBorders>
              <w:top w:val="single" w:sz="8" w:space="0" w:color="auto"/>
              <w:bottom w:val="single" w:sz="8" w:space="0" w:color="auto"/>
            </w:tcBorders>
            <w:vAlign w:val="center"/>
          </w:tcPr>
          <w:p w14:paraId="23EFFE18" w14:textId="5E22F599" w:rsidR="00815B7C" w:rsidRPr="00BC1B54" w:rsidRDefault="004E4C74" w:rsidP="00815B7C">
            <w:pPr>
              <w:bidi w:val="0"/>
              <w:jc w:val="center"/>
              <w:rPr>
                <w:rFonts w:cs="Ali-A-Samik"/>
                <w:b/>
                <w:bCs/>
                <w:sz w:val="28"/>
                <w:szCs w:val="28"/>
                <w:lang w:bidi="ar-IQ"/>
              </w:rPr>
            </w:pPr>
            <w:r>
              <w:rPr>
                <w:b/>
                <w:bCs/>
                <w:sz w:val="28"/>
                <w:szCs w:val="28"/>
                <w:lang w:bidi="ar-IQ"/>
              </w:rPr>
              <w:t xml:space="preserve">Micro nutrient </w:t>
            </w:r>
          </w:p>
        </w:tc>
        <w:tc>
          <w:tcPr>
            <w:tcW w:w="1992" w:type="dxa"/>
          </w:tcPr>
          <w:p w14:paraId="48F3B57C"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5</w:t>
            </w:r>
          </w:p>
        </w:tc>
        <w:tc>
          <w:tcPr>
            <w:tcW w:w="2414" w:type="dxa"/>
          </w:tcPr>
          <w:p w14:paraId="48863CEC"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19237B1" w14:textId="77777777" w:rsidTr="00305665">
        <w:trPr>
          <w:trHeight w:val="536"/>
        </w:trPr>
        <w:tc>
          <w:tcPr>
            <w:tcW w:w="6070" w:type="dxa"/>
            <w:gridSpan w:val="2"/>
            <w:tcBorders>
              <w:top w:val="single" w:sz="8" w:space="0" w:color="auto"/>
              <w:bottom w:val="single" w:sz="8" w:space="0" w:color="auto"/>
            </w:tcBorders>
            <w:vAlign w:val="center"/>
          </w:tcPr>
          <w:p w14:paraId="75C3B614" w14:textId="6BCC853A" w:rsidR="00815B7C" w:rsidRPr="00BC1B54" w:rsidRDefault="002A160C" w:rsidP="00815B7C">
            <w:pPr>
              <w:bidi w:val="0"/>
              <w:jc w:val="center"/>
              <w:rPr>
                <w:rFonts w:cs="Ali-A-Samik"/>
                <w:b/>
                <w:bCs/>
                <w:sz w:val="28"/>
                <w:szCs w:val="28"/>
                <w:lang w:bidi="ar-IQ"/>
              </w:rPr>
            </w:pPr>
            <w:r w:rsidRPr="004E1F1B">
              <w:rPr>
                <w:b/>
                <w:bCs/>
                <w:sz w:val="28"/>
                <w:szCs w:val="28"/>
                <w:lang w:bidi="ar-IQ"/>
              </w:rPr>
              <w:t>Estimated the percentage of the total nitrogen in plant samples</w:t>
            </w:r>
          </w:p>
        </w:tc>
        <w:tc>
          <w:tcPr>
            <w:tcW w:w="1992" w:type="dxa"/>
          </w:tcPr>
          <w:p w14:paraId="702D0650"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6</w:t>
            </w:r>
          </w:p>
        </w:tc>
        <w:tc>
          <w:tcPr>
            <w:tcW w:w="2414" w:type="dxa"/>
          </w:tcPr>
          <w:p w14:paraId="0A581E61"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64E0C9E2" w14:textId="77777777" w:rsidTr="00305665">
        <w:trPr>
          <w:trHeight w:val="536"/>
        </w:trPr>
        <w:tc>
          <w:tcPr>
            <w:tcW w:w="6070" w:type="dxa"/>
            <w:gridSpan w:val="2"/>
            <w:tcBorders>
              <w:top w:val="single" w:sz="8" w:space="0" w:color="auto"/>
              <w:bottom w:val="single" w:sz="8" w:space="0" w:color="auto"/>
            </w:tcBorders>
            <w:vAlign w:val="center"/>
          </w:tcPr>
          <w:p w14:paraId="057959B2" w14:textId="5EEBE1D9" w:rsidR="00815B7C" w:rsidRPr="00AD148D" w:rsidRDefault="002A160C" w:rsidP="00815B7C">
            <w:pPr>
              <w:bidi w:val="0"/>
              <w:jc w:val="center"/>
              <w:rPr>
                <w:rFonts w:cs="Ali-A-Samik"/>
                <w:b/>
                <w:bCs/>
                <w:sz w:val="28"/>
                <w:szCs w:val="28"/>
                <w:lang w:bidi="ar-IQ"/>
              </w:rPr>
            </w:pPr>
            <w:r>
              <w:rPr>
                <w:b/>
                <w:bCs/>
                <w:sz w:val="28"/>
                <w:szCs w:val="28"/>
                <w:lang w:bidi="ar-IQ"/>
              </w:rPr>
              <w:t>Scientific gurney</w:t>
            </w:r>
          </w:p>
        </w:tc>
        <w:tc>
          <w:tcPr>
            <w:tcW w:w="1992" w:type="dxa"/>
          </w:tcPr>
          <w:p w14:paraId="1B72AA5A"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7</w:t>
            </w:r>
          </w:p>
        </w:tc>
        <w:tc>
          <w:tcPr>
            <w:tcW w:w="2414" w:type="dxa"/>
          </w:tcPr>
          <w:p w14:paraId="18FE0A60"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1D6DE06F" w14:textId="77777777" w:rsidTr="00305665">
        <w:trPr>
          <w:trHeight w:val="536"/>
        </w:trPr>
        <w:tc>
          <w:tcPr>
            <w:tcW w:w="6070" w:type="dxa"/>
            <w:gridSpan w:val="2"/>
            <w:tcBorders>
              <w:top w:val="single" w:sz="8" w:space="0" w:color="auto"/>
              <w:bottom w:val="single" w:sz="8" w:space="0" w:color="auto"/>
            </w:tcBorders>
            <w:vAlign w:val="center"/>
          </w:tcPr>
          <w:p w14:paraId="0BE287F5" w14:textId="0C3B0CAF" w:rsidR="00815B7C" w:rsidRPr="00BC1B54" w:rsidRDefault="002A160C" w:rsidP="00815B7C">
            <w:pPr>
              <w:bidi w:val="0"/>
              <w:jc w:val="center"/>
              <w:rPr>
                <w:rFonts w:cs="Ali-A-Samik"/>
                <w:b/>
                <w:bCs/>
                <w:sz w:val="28"/>
                <w:szCs w:val="28"/>
                <w:lang w:bidi="ar-IQ"/>
              </w:rPr>
            </w:pPr>
            <w:r>
              <w:rPr>
                <w:b/>
                <w:bCs/>
                <w:sz w:val="24"/>
                <w:szCs w:val="24"/>
                <w:lang w:bidi="ar-IQ"/>
              </w:rPr>
              <w:t>Estimate the percentage of the total potassium in the plant samples</w:t>
            </w:r>
          </w:p>
        </w:tc>
        <w:tc>
          <w:tcPr>
            <w:tcW w:w="1992" w:type="dxa"/>
          </w:tcPr>
          <w:p w14:paraId="0C8674CF"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8</w:t>
            </w:r>
          </w:p>
        </w:tc>
        <w:tc>
          <w:tcPr>
            <w:tcW w:w="2414" w:type="dxa"/>
          </w:tcPr>
          <w:p w14:paraId="1D3BE286"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5D94AFDE" w14:textId="77777777" w:rsidTr="00305665">
        <w:trPr>
          <w:trHeight w:val="536"/>
        </w:trPr>
        <w:tc>
          <w:tcPr>
            <w:tcW w:w="6070" w:type="dxa"/>
            <w:gridSpan w:val="2"/>
            <w:tcBorders>
              <w:top w:val="single" w:sz="8" w:space="0" w:color="auto"/>
              <w:bottom w:val="single" w:sz="8" w:space="0" w:color="auto"/>
            </w:tcBorders>
            <w:vAlign w:val="center"/>
          </w:tcPr>
          <w:p w14:paraId="1B47CD2E" w14:textId="2E8D5410" w:rsidR="00815B7C" w:rsidRPr="00BC1B54" w:rsidRDefault="002A160C" w:rsidP="00815B7C">
            <w:pPr>
              <w:bidi w:val="0"/>
              <w:jc w:val="center"/>
              <w:rPr>
                <w:rFonts w:cs="Ali-A-Samik"/>
                <w:b/>
                <w:bCs/>
                <w:sz w:val="28"/>
                <w:szCs w:val="28"/>
                <w:rtl/>
                <w:lang w:bidi="ar-IQ"/>
              </w:rPr>
            </w:pPr>
            <w:r w:rsidRPr="006B6DAC">
              <w:rPr>
                <w:b/>
                <w:bCs/>
                <w:sz w:val="28"/>
                <w:szCs w:val="28"/>
                <w:lang w:bidi="ar-IQ"/>
              </w:rPr>
              <w:t>Nutrient solution</w:t>
            </w:r>
          </w:p>
        </w:tc>
        <w:tc>
          <w:tcPr>
            <w:tcW w:w="1992" w:type="dxa"/>
          </w:tcPr>
          <w:p w14:paraId="2C9722CC"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9</w:t>
            </w:r>
          </w:p>
        </w:tc>
        <w:tc>
          <w:tcPr>
            <w:tcW w:w="2414" w:type="dxa"/>
          </w:tcPr>
          <w:p w14:paraId="3D1EB1B8"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6E871A3A" w14:textId="77777777" w:rsidTr="00305665">
        <w:trPr>
          <w:trHeight w:val="328"/>
        </w:trPr>
        <w:tc>
          <w:tcPr>
            <w:tcW w:w="6070" w:type="dxa"/>
            <w:gridSpan w:val="2"/>
            <w:tcBorders>
              <w:top w:val="single" w:sz="8" w:space="0" w:color="auto"/>
              <w:bottom w:val="single" w:sz="8" w:space="0" w:color="auto"/>
            </w:tcBorders>
            <w:vAlign w:val="center"/>
          </w:tcPr>
          <w:p w14:paraId="2C2BB130" w14:textId="37E50C42" w:rsidR="00815B7C" w:rsidRPr="00BC1B54" w:rsidRDefault="002A160C" w:rsidP="00815B7C">
            <w:pPr>
              <w:bidi w:val="0"/>
              <w:jc w:val="center"/>
              <w:rPr>
                <w:rFonts w:cs="Ali-A-Samik"/>
                <w:b/>
                <w:bCs/>
                <w:sz w:val="28"/>
                <w:szCs w:val="28"/>
                <w:lang w:bidi="ar-IQ"/>
              </w:rPr>
            </w:pPr>
            <w:r w:rsidRPr="006B6DAC">
              <w:rPr>
                <w:b/>
                <w:bCs/>
                <w:sz w:val="28"/>
                <w:szCs w:val="28"/>
                <w:lang w:bidi="ar-IQ"/>
              </w:rPr>
              <w:t xml:space="preserve">The media of plant nutrition  </w:t>
            </w:r>
          </w:p>
        </w:tc>
        <w:tc>
          <w:tcPr>
            <w:tcW w:w="1992" w:type="dxa"/>
          </w:tcPr>
          <w:p w14:paraId="23395A9A"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10</w:t>
            </w:r>
          </w:p>
        </w:tc>
        <w:tc>
          <w:tcPr>
            <w:tcW w:w="2414" w:type="dxa"/>
          </w:tcPr>
          <w:p w14:paraId="6A558974"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AD305DB" w14:textId="77777777" w:rsidTr="00305665">
        <w:trPr>
          <w:trHeight w:val="536"/>
        </w:trPr>
        <w:tc>
          <w:tcPr>
            <w:tcW w:w="6070" w:type="dxa"/>
            <w:gridSpan w:val="2"/>
            <w:tcBorders>
              <w:top w:val="single" w:sz="8" w:space="0" w:color="auto"/>
              <w:bottom w:val="single" w:sz="8" w:space="0" w:color="auto"/>
            </w:tcBorders>
            <w:vAlign w:val="center"/>
          </w:tcPr>
          <w:p w14:paraId="50062346" w14:textId="23EB5F84" w:rsidR="00815B7C" w:rsidRPr="00BC1B54" w:rsidRDefault="002A160C" w:rsidP="00815B7C">
            <w:pPr>
              <w:bidi w:val="0"/>
              <w:jc w:val="center"/>
              <w:rPr>
                <w:rFonts w:cs="Ali-A-Samik"/>
                <w:b/>
                <w:bCs/>
                <w:sz w:val="28"/>
                <w:szCs w:val="28"/>
                <w:lang w:bidi="ar-IQ"/>
              </w:rPr>
            </w:pPr>
            <w:r w:rsidRPr="006B6DAC">
              <w:rPr>
                <w:b/>
                <w:bCs/>
                <w:sz w:val="28"/>
                <w:szCs w:val="28"/>
                <w:lang w:bidi="ar-IQ"/>
              </w:rPr>
              <w:t>Pot experiments and its conducting</w:t>
            </w:r>
          </w:p>
        </w:tc>
        <w:tc>
          <w:tcPr>
            <w:tcW w:w="1992" w:type="dxa"/>
          </w:tcPr>
          <w:p w14:paraId="1684062E"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11</w:t>
            </w:r>
          </w:p>
        </w:tc>
        <w:tc>
          <w:tcPr>
            <w:tcW w:w="2414" w:type="dxa"/>
          </w:tcPr>
          <w:p w14:paraId="61EDCCB4"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23686C4E" w14:textId="77777777" w:rsidTr="00305665">
        <w:trPr>
          <w:trHeight w:val="346"/>
        </w:trPr>
        <w:tc>
          <w:tcPr>
            <w:tcW w:w="6070" w:type="dxa"/>
            <w:gridSpan w:val="2"/>
            <w:tcBorders>
              <w:top w:val="single" w:sz="8" w:space="0" w:color="auto"/>
              <w:bottom w:val="single" w:sz="8" w:space="0" w:color="auto"/>
            </w:tcBorders>
            <w:vAlign w:val="center"/>
          </w:tcPr>
          <w:p w14:paraId="0C94950D" w14:textId="784091FA" w:rsidR="00815B7C" w:rsidRPr="00BC1B54" w:rsidRDefault="002A160C" w:rsidP="00815B7C">
            <w:pPr>
              <w:bidi w:val="0"/>
              <w:jc w:val="center"/>
              <w:rPr>
                <w:rFonts w:cs="Ali-A-Samik"/>
                <w:b/>
                <w:bCs/>
                <w:sz w:val="28"/>
                <w:szCs w:val="28"/>
                <w:lang w:bidi="ar-IQ"/>
              </w:rPr>
            </w:pPr>
            <w:r w:rsidRPr="006B6DAC">
              <w:rPr>
                <w:b/>
                <w:bCs/>
                <w:sz w:val="28"/>
                <w:szCs w:val="28"/>
                <w:lang w:bidi="ar-IQ"/>
              </w:rPr>
              <w:t>Field experiments and its application</w:t>
            </w:r>
          </w:p>
        </w:tc>
        <w:tc>
          <w:tcPr>
            <w:tcW w:w="1992" w:type="dxa"/>
          </w:tcPr>
          <w:p w14:paraId="3B26DC2E"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12</w:t>
            </w:r>
          </w:p>
        </w:tc>
        <w:tc>
          <w:tcPr>
            <w:tcW w:w="2414" w:type="dxa"/>
          </w:tcPr>
          <w:p w14:paraId="5CD99CFD"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34A9F759" w14:textId="77777777" w:rsidTr="00305665">
        <w:trPr>
          <w:trHeight w:val="536"/>
        </w:trPr>
        <w:tc>
          <w:tcPr>
            <w:tcW w:w="6070" w:type="dxa"/>
            <w:gridSpan w:val="2"/>
            <w:tcBorders>
              <w:top w:val="single" w:sz="8" w:space="0" w:color="auto"/>
              <w:bottom w:val="single" w:sz="8" w:space="0" w:color="auto"/>
            </w:tcBorders>
          </w:tcPr>
          <w:p w14:paraId="780FB05E" w14:textId="77777777" w:rsidR="00815B7C" w:rsidRPr="0041762C" w:rsidRDefault="00815B7C" w:rsidP="00815B7C">
            <w:pPr>
              <w:bidi w:val="0"/>
              <w:spacing w:after="0" w:line="240" w:lineRule="auto"/>
              <w:rPr>
                <w:rFonts w:ascii="Times New Roman" w:eastAsia="Calibri" w:hAnsi="Times New Roman" w:cs="Times New Roman"/>
                <w:sz w:val="32"/>
                <w:szCs w:val="32"/>
                <w:lang w:bidi="ar-IQ"/>
              </w:rPr>
            </w:pPr>
            <w:r w:rsidRPr="0041762C">
              <w:rPr>
                <w:rFonts w:ascii="Times New Roman" w:eastAsia="Calibri" w:hAnsi="Times New Roman" w:cs="Times New Roman"/>
                <w:b/>
                <w:bCs/>
                <w:sz w:val="32"/>
                <w:szCs w:val="32"/>
                <w:lang w:val="en-GB" w:bidi="ar-KW"/>
              </w:rPr>
              <w:t xml:space="preserve">Practical Topics </w:t>
            </w:r>
          </w:p>
        </w:tc>
        <w:tc>
          <w:tcPr>
            <w:tcW w:w="1992" w:type="dxa"/>
            <w:vAlign w:val="center"/>
          </w:tcPr>
          <w:p w14:paraId="0CEE03A8" w14:textId="77777777" w:rsidR="00815B7C" w:rsidRPr="0041762C" w:rsidRDefault="00815B7C" w:rsidP="00815B7C">
            <w:pPr>
              <w:bidi w:val="0"/>
              <w:spacing w:after="0" w:line="240" w:lineRule="auto"/>
              <w:jc w:val="center"/>
              <w:rPr>
                <w:rFonts w:ascii="Times New Roman" w:eastAsia="Calibri" w:hAnsi="Times New Roman" w:cs="Times New Roman"/>
                <w:b/>
                <w:bCs/>
                <w:sz w:val="28"/>
                <w:szCs w:val="28"/>
                <w:lang w:bidi="ar-KW"/>
              </w:rPr>
            </w:pPr>
            <w:r w:rsidRPr="0041762C">
              <w:rPr>
                <w:rFonts w:ascii="Times New Roman" w:eastAsia="Calibri" w:hAnsi="Times New Roman" w:cs="Times New Roman"/>
                <w:b/>
                <w:bCs/>
                <w:sz w:val="28"/>
                <w:szCs w:val="28"/>
                <w:lang w:val="en-GB" w:bidi="ar-KW"/>
              </w:rPr>
              <w:t>Week</w:t>
            </w:r>
          </w:p>
        </w:tc>
        <w:tc>
          <w:tcPr>
            <w:tcW w:w="2414" w:type="dxa"/>
            <w:vAlign w:val="center"/>
          </w:tcPr>
          <w:p w14:paraId="220F011A" w14:textId="77777777" w:rsidR="00815B7C" w:rsidRPr="0041762C" w:rsidRDefault="00815B7C" w:rsidP="00815B7C">
            <w:pPr>
              <w:bidi w:val="0"/>
              <w:spacing w:after="0" w:line="240" w:lineRule="auto"/>
              <w:jc w:val="center"/>
              <w:rPr>
                <w:rFonts w:ascii="Times New Roman" w:eastAsia="Calibri" w:hAnsi="Times New Roman" w:cs="Times New Roman"/>
                <w:b/>
                <w:bCs/>
                <w:sz w:val="28"/>
                <w:szCs w:val="28"/>
                <w:rtl/>
                <w:lang w:val="en-GB" w:bidi="ar-KW"/>
              </w:rPr>
            </w:pPr>
            <w:r w:rsidRPr="0041762C">
              <w:rPr>
                <w:rFonts w:ascii="Times New Roman" w:eastAsia="Calibri" w:hAnsi="Times New Roman" w:cs="Times New Roman"/>
                <w:b/>
                <w:bCs/>
                <w:sz w:val="28"/>
                <w:szCs w:val="28"/>
                <w:lang w:val="en-GB" w:bidi="ar-KW"/>
              </w:rPr>
              <w:t>Learning Outcome</w:t>
            </w:r>
          </w:p>
        </w:tc>
      </w:tr>
      <w:tr w:rsidR="00815B7C" w:rsidRPr="0041762C" w14:paraId="52780474" w14:textId="77777777" w:rsidTr="00305665">
        <w:trPr>
          <w:trHeight w:val="536"/>
        </w:trPr>
        <w:tc>
          <w:tcPr>
            <w:tcW w:w="6070" w:type="dxa"/>
            <w:gridSpan w:val="2"/>
            <w:tcBorders>
              <w:top w:val="single" w:sz="8" w:space="0" w:color="auto"/>
              <w:bottom w:val="single" w:sz="8" w:space="0" w:color="auto"/>
            </w:tcBorders>
            <w:vAlign w:val="center"/>
          </w:tcPr>
          <w:p w14:paraId="7782CDF2" w14:textId="12FE608D" w:rsidR="00815B7C" w:rsidRPr="00967EC9" w:rsidRDefault="00815B7C" w:rsidP="00815B7C">
            <w:pPr>
              <w:shd w:val="clear" w:color="auto" w:fill="FFFFFF"/>
              <w:bidi w:val="0"/>
              <w:spacing w:after="0"/>
              <w:rPr>
                <w:rFonts w:cs="Ali-A-Samik"/>
                <w:b/>
                <w:bCs/>
                <w:sz w:val="28"/>
                <w:szCs w:val="28"/>
                <w:lang w:bidi="ar-IQ"/>
              </w:rPr>
            </w:pPr>
            <w:r w:rsidRPr="004F3B46">
              <w:rPr>
                <w:rFonts w:cs="Ali-A-Samik"/>
                <w:b/>
                <w:bCs/>
                <w:sz w:val="24"/>
                <w:szCs w:val="26"/>
                <w:lang w:bidi="ar-IQ"/>
              </w:rPr>
              <w:t xml:space="preserve">How to make </w:t>
            </w:r>
            <w:r>
              <w:rPr>
                <w:rFonts w:cs="Ali-A-Samik"/>
                <w:b/>
                <w:bCs/>
                <w:sz w:val="24"/>
                <w:szCs w:val="26"/>
                <w:lang w:bidi="ar-IQ"/>
              </w:rPr>
              <w:t xml:space="preserve">scientific </w:t>
            </w:r>
            <w:r w:rsidRPr="004F3B46">
              <w:rPr>
                <w:rFonts w:cs="Ali-A-Samik"/>
                <w:b/>
                <w:bCs/>
                <w:sz w:val="24"/>
                <w:szCs w:val="26"/>
                <w:lang w:bidi="ar-IQ"/>
              </w:rPr>
              <w:t xml:space="preserve">assignment and presentation  </w:t>
            </w:r>
          </w:p>
        </w:tc>
        <w:tc>
          <w:tcPr>
            <w:tcW w:w="1992" w:type="dxa"/>
          </w:tcPr>
          <w:p w14:paraId="7023BB17"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1</w:t>
            </w:r>
          </w:p>
        </w:tc>
        <w:tc>
          <w:tcPr>
            <w:tcW w:w="2414" w:type="dxa"/>
          </w:tcPr>
          <w:p w14:paraId="25CD5D10"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5CFF735F" w14:textId="77777777" w:rsidTr="00305665">
        <w:trPr>
          <w:trHeight w:val="536"/>
        </w:trPr>
        <w:tc>
          <w:tcPr>
            <w:tcW w:w="6070" w:type="dxa"/>
            <w:gridSpan w:val="2"/>
            <w:tcBorders>
              <w:top w:val="single" w:sz="8" w:space="0" w:color="auto"/>
              <w:bottom w:val="single" w:sz="8" w:space="0" w:color="auto"/>
            </w:tcBorders>
            <w:vAlign w:val="center"/>
          </w:tcPr>
          <w:p w14:paraId="614FC795" w14:textId="62D5D15C" w:rsidR="00815B7C" w:rsidRPr="00967EC9" w:rsidRDefault="00BC128C" w:rsidP="00BC128C">
            <w:pPr>
              <w:shd w:val="clear" w:color="auto" w:fill="FFFFFF"/>
              <w:bidi w:val="0"/>
              <w:spacing w:after="0"/>
              <w:rPr>
                <w:rFonts w:cs="Ali-A-Samik"/>
                <w:b/>
                <w:bCs/>
                <w:sz w:val="28"/>
                <w:szCs w:val="28"/>
                <w:rtl/>
                <w:lang w:bidi="ar-IQ"/>
              </w:rPr>
            </w:pPr>
            <w:r w:rsidRPr="00BC128C">
              <w:rPr>
                <w:rFonts w:cs="Ali-A-Samik"/>
                <w:b/>
                <w:bCs/>
                <w:sz w:val="24"/>
                <w:szCs w:val="26"/>
                <w:lang w:bidi="ar-IQ"/>
              </w:rPr>
              <w:t>Introduction, course outline and main definitions</w:t>
            </w:r>
          </w:p>
        </w:tc>
        <w:tc>
          <w:tcPr>
            <w:tcW w:w="1992" w:type="dxa"/>
          </w:tcPr>
          <w:p w14:paraId="4CA8791E"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2</w:t>
            </w:r>
          </w:p>
        </w:tc>
        <w:tc>
          <w:tcPr>
            <w:tcW w:w="2414" w:type="dxa"/>
          </w:tcPr>
          <w:p w14:paraId="763B5381"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CDE28F9" w14:textId="77777777" w:rsidTr="00305665">
        <w:trPr>
          <w:trHeight w:val="536"/>
        </w:trPr>
        <w:tc>
          <w:tcPr>
            <w:tcW w:w="6070" w:type="dxa"/>
            <w:gridSpan w:val="2"/>
            <w:tcBorders>
              <w:top w:val="single" w:sz="8" w:space="0" w:color="auto"/>
              <w:bottom w:val="single" w:sz="8" w:space="0" w:color="auto"/>
            </w:tcBorders>
            <w:vAlign w:val="center"/>
          </w:tcPr>
          <w:p w14:paraId="4EF9F8EC" w14:textId="3B541C70" w:rsidR="00815B7C" w:rsidRPr="00253F73" w:rsidRDefault="00BC128C" w:rsidP="00BC128C">
            <w:pPr>
              <w:shd w:val="clear" w:color="auto" w:fill="FFFFFF"/>
              <w:bidi w:val="0"/>
              <w:spacing w:after="0"/>
              <w:rPr>
                <w:rFonts w:cs="Ali-A-Samik"/>
                <w:b/>
                <w:bCs/>
                <w:sz w:val="28"/>
                <w:szCs w:val="28"/>
                <w:rtl/>
                <w:lang w:bidi="ar-IQ"/>
              </w:rPr>
            </w:pPr>
            <w:r w:rsidRPr="004F3B46">
              <w:rPr>
                <w:rFonts w:cs="Ali-A-Samik"/>
                <w:b/>
                <w:bCs/>
                <w:sz w:val="24"/>
                <w:szCs w:val="26"/>
                <w:lang w:bidi="ar-IQ"/>
              </w:rPr>
              <w:t>An introduction to Plant</w:t>
            </w:r>
            <w:r>
              <w:rPr>
                <w:rFonts w:cs="Ali-A-Samik"/>
                <w:b/>
                <w:bCs/>
                <w:sz w:val="24"/>
                <w:szCs w:val="26"/>
                <w:lang w:bidi="ar-IQ"/>
              </w:rPr>
              <w:t xml:space="preserve"> Nutrition</w:t>
            </w:r>
          </w:p>
        </w:tc>
        <w:tc>
          <w:tcPr>
            <w:tcW w:w="1992" w:type="dxa"/>
          </w:tcPr>
          <w:p w14:paraId="66CF67C6"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3</w:t>
            </w:r>
          </w:p>
        </w:tc>
        <w:tc>
          <w:tcPr>
            <w:tcW w:w="2414" w:type="dxa"/>
          </w:tcPr>
          <w:p w14:paraId="3DCD024D"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5B8FF940" w14:textId="77777777" w:rsidTr="00305665">
        <w:trPr>
          <w:trHeight w:val="536"/>
        </w:trPr>
        <w:tc>
          <w:tcPr>
            <w:tcW w:w="6070" w:type="dxa"/>
            <w:gridSpan w:val="2"/>
            <w:tcBorders>
              <w:top w:val="single" w:sz="8" w:space="0" w:color="auto"/>
              <w:bottom w:val="single" w:sz="8" w:space="0" w:color="auto"/>
            </w:tcBorders>
            <w:vAlign w:val="center"/>
          </w:tcPr>
          <w:p w14:paraId="71D6D2F6" w14:textId="5C99E4E7" w:rsidR="00815B7C" w:rsidRPr="00967EC9" w:rsidRDefault="00BC128C" w:rsidP="00815B7C">
            <w:pPr>
              <w:shd w:val="clear" w:color="auto" w:fill="FFFFFF"/>
              <w:bidi w:val="0"/>
              <w:spacing w:after="0"/>
              <w:rPr>
                <w:rFonts w:cs="Ali-A-Samik"/>
                <w:b/>
                <w:bCs/>
                <w:sz w:val="28"/>
                <w:szCs w:val="28"/>
                <w:rtl/>
                <w:lang w:bidi="ar-IQ"/>
              </w:rPr>
            </w:pPr>
            <w:r w:rsidRPr="008E7BEF">
              <w:rPr>
                <w:rFonts w:cs="Ali-A-Samik"/>
                <w:b/>
                <w:bCs/>
                <w:sz w:val="24"/>
                <w:szCs w:val="26"/>
                <w:lang w:bidi="ar-IQ"/>
              </w:rPr>
              <w:t>Classification of Plant</w:t>
            </w:r>
            <w:r>
              <w:rPr>
                <w:rFonts w:cs="Ali-A-Samik"/>
                <w:b/>
                <w:bCs/>
                <w:sz w:val="24"/>
                <w:szCs w:val="26"/>
                <w:lang w:bidi="ar-IQ"/>
              </w:rPr>
              <w:t xml:space="preserve"> Nutrition</w:t>
            </w:r>
          </w:p>
        </w:tc>
        <w:tc>
          <w:tcPr>
            <w:tcW w:w="1992" w:type="dxa"/>
          </w:tcPr>
          <w:p w14:paraId="596826F8"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4</w:t>
            </w:r>
          </w:p>
        </w:tc>
        <w:tc>
          <w:tcPr>
            <w:tcW w:w="2414" w:type="dxa"/>
          </w:tcPr>
          <w:p w14:paraId="0BABDED3"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5DBFC72C" w14:textId="77777777" w:rsidTr="00305665">
        <w:trPr>
          <w:trHeight w:val="536"/>
        </w:trPr>
        <w:tc>
          <w:tcPr>
            <w:tcW w:w="6070" w:type="dxa"/>
            <w:gridSpan w:val="2"/>
            <w:tcBorders>
              <w:top w:val="single" w:sz="8" w:space="0" w:color="auto"/>
              <w:bottom w:val="single" w:sz="8" w:space="0" w:color="auto"/>
            </w:tcBorders>
            <w:vAlign w:val="center"/>
          </w:tcPr>
          <w:p w14:paraId="3D59F9B9" w14:textId="0C5077C5" w:rsidR="00815B7C" w:rsidRPr="009C25E2" w:rsidRDefault="009C25E2" w:rsidP="00815B7C">
            <w:pPr>
              <w:shd w:val="clear" w:color="auto" w:fill="FFFFFF"/>
              <w:bidi w:val="0"/>
              <w:spacing w:after="0"/>
              <w:rPr>
                <w:rFonts w:cs="Ali-A-Samik"/>
                <w:b/>
                <w:bCs/>
                <w:sz w:val="24"/>
                <w:szCs w:val="26"/>
                <w:lang w:bidi="ar-IQ"/>
              </w:rPr>
            </w:pPr>
            <w:r w:rsidRPr="009C25E2">
              <w:rPr>
                <w:rFonts w:cs="Ali-A-Samik"/>
                <w:b/>
                <w:bCs/>
                <w:sz w:val="24"/>
                <w:szCs w:val="26"/>
                <w:lang w:bidi="ar-IQ"/>
              </w:rPr>
              <w:t>Soil minerals and distinguish</w:t>
            </w:r>
          </w:p>
        </w:tc>
        <w:tc>
          <w:tcPr>
            <w:tcW w:w="1992" w:type="dxa"/>
          </w:tcPr>
          <w:p w14:paraId="3FCDF025"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5</w:t>
            </w:r>
          </w:p>
        </w:tc>
        <w:tc>
          <w:tcPr>
            <w:tcW w:w="2414" w:type="dxa"/>
          </w:tcPr>
          <w:p w14:paraId="5A828F49"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2CDC2026" w14:textId="77777777" w:rsidTr="00305665">
        <w:trPr>
          <w:trHeight w:val="536"/>
        </w:trPr>
        <w:tc>
          <w:tcPr>
            <w:tcW w:w="6070" w:type="dxa"/>
            <w:gridSpan w:val="2"/>
            <w:tcBorders>
              <w:top w:val="single" w:sz="8" w:space="0" w:color="auto"/>
              <w:bottom w:val="single" w:sz="8" w:space="0" w:color="auto"/>
            </w:tcBorders>
            <w:vAlign w:val="center"/>
          </w:tcPr>
          <w:p w14:paraId="2148D327" w14:textId="7FA4DCCC" w:rsidR="00815B7C" w:rsidRPr="00967EC9" w:rsidRDefault="009C25E2" w:rsidP="00815B7C">
            <w:pPr>
              <w:shd w:val="clear" w:color="auto" w:fill="FFFFFF"/>
              <w:bidi w:val="0"/>
              <w:spacing w:after="0"/>
              <w:rPr>
                <w:rFonts w:cs="Ali-A-Samik"/>
                <w:b/>
                <w:bCs/>
                <w:sz w:val="28"/>
                <w:szCs w:val="28"/>
                <w:lang w:bidi="ar-IQ"/>
              </w:rPr>
            </w:pPr>
            <w:r w:rsidRPr="009C25E2">
              <w:rPr>
                <w:rFonts w:cs="Ali-A-Samik"/>
                <w:b/>
                <w:bCs/>
                <w:sz w:val="24"/>
                <w:szCs w:val="26"/>
                <w:lang w:bidi="ar-IQ"/>
              </w:rPr>
              <w:t>Estimation of Soil Reaction (pH).</w:t>
            </w:r>
          </w:p>
        </w:tc>
        <w:tc>
          <w:tcPr>
            <w:tcW w:w="1992" w:type="dxa"/>
          </w:tcPr>
          <w:p w14:paraId="01D955CA"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6</w:t>
            </w:r>
          </w:p>
        </w:tc>
        <w:tc>
          <w:tcPr>
            <w:tcW w:w="2414" w:type="dxa"/>
          </w:tcPr>
          <w:p w14:paraId="09BCD8F7"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4DCF844C" w14:textId="77777777" w:rsidTr="00305665">
        <w:trPr>
          <w:trHeight w:val="536"/>
        </w:trPr>
        <w:tc>
          <w:tcPr>
            <w:tcW w:w="6070" w:type="dxa"/>
            <w:gridSpan w:val="2"/>
            <w:tcBorders>
              <w:top w:val="single" w:sz="8" w:space="0" w:color="auto"/>
              <w:bottom w:val="single" w:sz="8" w:space="0" w:color="auto"/>
            </w:tcBorders>
            <w:vAlign w:val="center"/>
          </w:tcPr>
          <w:p w14:paraId="13CA26EB" w14:textId="3C2E4343" w:rsidR="00815B7C" w:rsidRPr="009C25E2" w:rsidRDefault="009C25E2" w:rsidP="00815B7C">
            <w:pPr>
              <w:shd w:val="clear" w:color="auto" w:fill="FFFFFF"/>
              <w:bidi w:val="0"/>
              <w:spacing w:after="0"/>
              <w:rPr>
                <w:rFonts w:cs="Ali-A-Samik"/>
                <w:b/>
                <w:bCs/>
                <w:sz w:val="24"/>
                <w:szCs w:val="26"/>
                <w:lang w:bidi="ar-IQ"/>
              </w:rPr>
            </w:pPr>
            <w:r w:rsidRPr="009C25E2">
              <w:rPr>
                <w:rFonts w:cs="Ali-A-Samik"/>
                <w:b/>
                <w:bCs/>
                <w:sz w:val="24"/>
                <w:szCs w:val="26"/>
                <w:lang w:bidi="ar-IQ"/>
              </w:rPr>
              <w:t xml:space="preserve">Estimation of Active </w:t>
            </w:r>
            <w:r>
              <w:rPr>
                <w:rFonts w:cs="Ali-A-Samik"/>
                <w:b/>
                <w:bCs/>
                <w:sz w:val="24"/>
                <w:szCs w:val="26"/>
                <w:lang w:bidi="ar-IQ"/>
              </w:rPr>
              <w:t xml:space="preserve">Forms of Carbonate in the plant. </w:t>
            </w:r>
          </w:p>
        </w:tc>
        <w:tc>
          <w:tcPr>
            <w:tcW w:w="1992" w:type="dxa"/>
          </w:tcPr>
          <w:p w14:paraId="4D43B6C9"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7</w:t>
            </w:r>
          </w:p>
        </w:tc>
        <w:tc>
          <w:tcPr>
            <w:tcW w:w="2414" w:type="dxa"/>
          </w:tcPr>
          <w:p w14:paraId="39C82210"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CF32CDF" w14:textId="77777777" w:rsidTr="00305665">
        <w:trPr>
          <w:trHeight w:val="536"/>
        </w:trPr>
        <w:tc>
          <w:tcPr>
            <w:tcW w:w="6070" w:type="dxa"/>
            <w:gridSpan w:val="2"/>
            <w:tcBorders>
              <w:top w:val="single" w:sz="8" w:space="0" w:color="auto"/>
              <w:bottom w:val="single" w:sz="8" w:space="0" w:color="auto"/>
            </w:tcBorders>
            <w:vAlign w:val="center"/>
          </w:tcPr>
          <w:p w14:paraId="2D133233" w14:textId="47977B33" w:rsidR="00815B7C" w:rsidRPr="009C25E2" w:rsidRDefault="009C25E2" w:rsidP="00815B7C">
            <w:pPr>
              <w:shd w:val="clear" w:color="auto" w:fill="FFFFFF"/>
              <w:bidi w:val="0"/>
              <w:spacing w:after="0"/>
              <w:rPr>
                <w:rFonts w:cs="Ali-A-Samik"/>
                <w:b/>
                <w:bCs/>
                <w:sz w:val="24"/>
                <w:szCs w:val="26"/>
                <w:rtl/>
                <w:lang w:bidi="ar-IQ"/>
              </w:rPr>
            </w:pPr>
            <w:r w:rsidRPr="009C25E2">
              <w:rPr>
                <w:rFonts w:cs="Ali-A-Samik"/>
                <w:b/>
                <w:bCs/>
                <w:sz w:val="24"/>
                <w:szCs w:val="26"/>
                <w:lang w:bidi="ar-IQ"/>
              </w:rPr>
              <w:t>Estimation of total nitrogen</w:t>
            </w:r>
          </w:p>
        </w:tc>
        <w:tc>
          <w:tcPr>
            <w:tcW w:w="1992" w:type="dxa"/>
          </w:tcPr>
          <w:p w14:paraId="54799928"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8</w:t>
            </w:r>
          </w:p>
        </w:tc>
        <w:tc>
          <w:tcPr>
            <w:tcW w:w="2414" w:type="dxa"/>
          </w:tcPr>
          <w:p w14:paraId="57F56A13"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A28E3F5" w14:textId="77777777" w:rsidTr="00305665">
        <w:trPr>
          <w:trHeight w:val="536"/>
        </w:trPr>
        <w:tc>
          <w:tcPr>
            <w:tcW w:w="6070" w:type="dxa"/>
            <w:gridSpan w:val="2"/>
            <w:tcBorders>
              <w:top w:val="single" w:sz="8" w:space="0" w:color="auto"/>
              <w:bottom w:val="single" w:sz="8" w:space="0" w:color="auto"/>
            </w:tcBorders>
            <w:vAlign w:val="center"/>
          </w:tcPr>
          <w:p w14:paraId="180D5C47" w14:textId="67FD2E44" w:rsidR="00815B7C" w:rsidRPr="00323D83" w:rsidRDefault="009C25E2" w:rsidP="00815B7C">
            <w:pPr>
              <w:shd w:val="clear" w:color="auto" w:fill="FFFFFF"/>
              <w:bidi w:val="0"/>
              <w:spacing w:after="0"/>
              <w:rPr>
                <w:rFonts w:cs="Ali-A-Samik"/>
                <w:b/>
                <w:bCs/>
                <w:sz w:val="28"/>
                <w:szCs w:val="28"/>
                <w:rtl/>
                <w:lang w:bidi="ar-IQ"/>
              </w:rPr>
            </w:pPr>
            <w:r w:rsidRPr="009C25E2">
              <w:rPr>
                <w:rFonts w:cs="Ali-A-Samik"/>
                <w:b/>
                <w:bCs/>
                <w:sz w:val="24"/>
                <w:szCs w:val="26"/>
                <w:lang w:bidi="ar-IQ"/>
              </w:rPr>
              <w:t>Estimation of chloride</w:t>
            </w:r>
          </w:p>
        </w:tc>
        <w:tc>
          <w:tcPr>
            <w:tcW w:w="1992" w:type="dxa"/>
          </w:tcPr>
          <w:p w14:paraId="5399CD9C"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9</w:t>
            </w:r>
          </w:p>
        </w:tc>
        <w:tc>
          <w:tcPr>
            <w:tcW w:w="2414" w:type="dxa"/>
          </w:tcPr>
          <w:p w14:paraId="4E71ADE4"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69149314" w14:textId="77777777" w:rsidTr="00305665">
        <w:trPr>
          <w:trHeight w:val="536"/>
        </w:trPr>
        <w:tc>
          <w:tcPr>
            <w:tcW w:w="6070" w:type="dxa"/>
            <w:gridSpan w:val="2"/>
            <w:tcBorders>
              <w:top w:val="single" w:sz="8" w:space="0" w:color="auto"/>
              <w:bottom w:val="single" w:sz="8" w:space="0" w:color="auto"/>
            </w:tcBorders>
            <w:vAlign w:val="center"/>
          </w:tcPr>
          <w:p w14:paraId="0DBE2FEF" w14:textId="3D62E18C" w:rsidR="00815B7C" w:rsidRPr="00967EC9" w:rsidRDefault="009C25E2" w:rsidP="00815B7C">
            <w:pPr>
              <w:shd w:val="clear" w:color="auto" w:fill="FFFFFF"/>
              <w:bidi w:val="0"/>
              <w:spacing w:after="0"/>
              <w:rPr>
                <w:rFonts w:cs="Ali-A-Samik"/>
                <w:b/>
                <w:bCs/>
                <w:sz w:val="28"/>
                <w:szCs w:val="28"/>
                <w:lang w:bidi="ar-IQ"/>
              </w:rPr>
            </w:pPr>
            <w:r w:rsidRPr="009C25E2">
              <w:rPr>
                <w:rFonts w:cs="Ali-A-Samik"/>
                <w:b/>
                <w:bCs/>
                <w:sz w:val="24"/>
                <w:szCs w:val="26"/>
                <w:lang w:bidi="ar-IQ"/>
              </w:rPr>
              <w:t>Estimation of Calcium &amp; Magnesium in the soil.</w:t>
            </w:r>
          </w:p>
        </w:tc>
        <w:tc>
          <w:tcPr>
            <w:tcW w:w="1992" w:type="dxa"/>
          </w:tcPr>
          <w:p w14:paraId="5441961A"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10</w:t>
            </w:r>
          </w:p>
        </w:tc>
        <w:tc>
          <w:tcPr>
            <w:tcW w:w="2414" w:type="dxa"/>
          </w:tcPr>
          <w:p w14:paraId="732838B6"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A2AAC7E" w14:textId="77777777" w:rsidTr="00305665">
        <w:trPr>
          <w:trHeight w:val="536"/>
        </w:trPr>
        <w:tc>
          <w:tcPr>
            <w:tcW w:w="6070" w:type="dxa"/>
            <w:gridSpan w:val="2"/>
            <w:tcBorders>
              <w:top w:val="single" w:sz="8" w:space="0" w:color="auto"/>
              <w:bottom w:val="single" w:sz="8" w:space="0" w:color="auto"/>
            </w:tcBorders>
            <w:vAlign w:val="center"/>
          </w:tcPr>
          <w:p w14:paraId="555B54EF" w14:textId="32771025" w:rsidR="00815B7C" w:rsidRPr="009C25E2" w:rsidRDefault="009C25E2" w:rsidP="00815B7C">
            <w:pPr>
              <w:shd w:val="clear" w:color="auto" w:fill="FFFFFF"/>
              <w:bidi w:val="0"/>
              <w:spacing w:after="0"/>
              <w:rPr>
                <w:rFonts w:cs="Ali-A-Samik"/>
                <w:b/>
                <w:bCs/>
                <w:sz w:val="24"/>
                <w:szCs w:val="26"/>
                <w:rtl/>
                <w:lang w:bidi="ar-IQ"/>
              </w:rPr>
            </w:pPr>
            <w:r w:rsidRPr="009C25E2">
              <w:rPr>
                <w:rFonts w:cs="Ali-A-Samik"/>
                <w:b/>
                <w:bCs/>
                <w:sz w:val="24"/>
                <w:szCs w:val="26"/>
                <w:lang w:bidi="ar-IQ"/>
              </w:rPr>
              <w:lastRenderedPageBreak/>
              <w:t>Estimation of available Phosphorus in soil.</w:t>
            </w:r>
          </w:p>
        </w:tc>
        <w:tc>
          <w:tcPr>
            <w:tcW w:w="1992" w:type="dxa"/>
          </w:tcPr>
          <w:p w14:paraId="2BD63988"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11</w:t>
            </w:r>
          </w:p>
        </w:tc>
        <w:tc>
          <w:tcPr>
            <w:tcW w:w="2414" w:type="dxa"/>
          </w:tcPr>
          <w:p w14:paraId="5469CEAD"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5500F722" w14:textId="77777777" w:rsidTr="00305665">
        <w:trPr>
          <w:trHeight w:val="536"/>
        </w:trPr>
        <w:tc>
          <w:tcPr>
            <w:tcW w:w="6070" w:type="dxa"/>
            <w:gridSpan w:val="2"/>
            <w:tcBorders>
              <w:top w:val="single" w:sz="8" w:space="0" w:color="auto"/>
              <w:bottom w:val="single" w:sz="8" w:space="0" w:color="auto"/>
            </w:tcBorders>
            <w:vAlign w:val="center"/>
          </w:tcPr>
          <w:p w14:paraId="52286252" w14:textId="698C9E15" w:rsidR="00815B7C" w:rsidRPr="00AC5C7F" w:rsidRDefault="009C25E2" w:rsidP="00815B7C">
            <w:pPr>
              <w:shd w:val="clear" w:color="auto" w:fill="FFFFFF"/>
              <w:bidi w:val="0"/>
              <w:spacing w:after="0"/>
              <w:rPr>
                <w:rFonts w:cs="Ali-A-Samik"/>
                <w:b/>
                <w:bCs/>
                <w:sz w:val="28"/>
                <w:szCs w:val="28"/>
                <w:rtl/>
                <w:lang w:bidi="ar-IQ"/>
              </w:rPr>
            </w:pPr>
            <w:r w:rsidRPr="009C25E2">
              <w:rPr>
                <w:rFonts w:cs="Ali-A-Samik"/>
                <w:b/>
                <w:bCs/>
                <w:sz w:val="24"/>
                <w:szCs w:val="26"/>
                <w:lang w:bidi="ar-IQ"/>
              </w:rPr>
              <w:t>Adsorption Isotherm for Phosphorus</w:t>
            </w:r>
          </w:p>
        </w:tc>
        <w:tc>
          <w:tcPr>
            <w:tcW w:w="1992" w:type="dxa"/>
          </w:tcPr>
          <w:p w14:paraId="7250CA10" w14:textId="77777777" w:rsidR="00815B7C" w:rsidRPr="0041762C" w:rsidRDefault="00815B7C" w:rsidP="00815B7C">
            <w:pPr>
              <w:bidi w:val="0"/>
              <w:spacing w:after="0" w:line="240" w:lineRule="auto"/>
              <w:jc w:val="center"/>
              <w:rPr>
                <w:rFonts w:ascii="Calibri" w:eastAsia="Calibri" w:hAnsi="Calibri" w:cs="Arial"/>
                <w:sz w:val="24"/>
                <w:szCs w:val="24"/>
                <w:lang w:val="en-GB" w:bidi="ar-KW"/>
              </w:rPr>
            </w:pPr>
            <w:r w:rsidRPr="0041762C">
              <w:rPr>
                <w:rFonts w:ascii="Calibri" w:eastAsia="Calibri" w:hAnsi="Calibri" w:cs="Arial"/>
                <w:sz w:val="24"/>
                <w:szCs w:val="24"/>
                <w:lang w:val="en-GB" w:bidi="ar-KW"/>
              </w:rPr>
              <w:t>12</w:t>
            </w:r>
          </w:p>
        </w:tc>
        <w:tc>
          <w:tcPr>
            <w:tcW w:w="2414" w:type="dxa"/>
          </w:tcPr>
          <w:p w14:paraId="2064C5B2" w14:textId="77777777" w:rsidR="00815B7C" w:rsidRPr="0041762C" w:rsidRDefault="00815B7C" w:rsidP="00815B7C">
            <w:pPr>
              <w:bidi w:val="0"/>
              <w:spacing w:after="0" w:line="240" w:lineRule="auto"/>
              <w:rPr>
                <w:rFonts w:ascii="Calibri" w:eastAsia="Calibri" w:hAnsi="Calibri" w:cs="Arial"/>
                <w:sz w:val="24"/>
                <w:szCs w:val="24"/>
                <w:lang w:val="en-GB" w:bidi="ar-KW"/>
              </w:rPr>
            </w:pPr>
          </w:p>
        </w:tc>
      </w:tr>
      <w:tr w:rsidR="00815B7C" w:rsidRPr="0041762C" w14:paraId="7B0F47D6" w14:textId="77777777" w:rsidTr="00305665">
        <w:trPr>
          <w:trHeight w:val="732"/>
        </w:trPr>
        <w:tc>
          <w:tcPr>
            <w:tcW w:w="10476" w:type="dxa"/>
            <w:gridSpan w:val="4"/>
          </w:tcPr>
          <w:p w14:paraId="59768D64" w14:textId="42EE1C16" w:rsidR="00815B7C" w:rsidRDefault="00815B7C" w:rsidP="00D275B1">
            <w:pPr>
              <w:bidi w:val="0"/>
              <w:spacing w:after="0" w:line="240" w:lineRule="auto"/>
              <w:rPr>
                <w:rFonts w:ascii="Times New Roman" w:eastAsia="Calibri" w:hAnsi="Times New Roman" w:cs="Times New Roman"/>
                <w:b/>
                <w:bCs/>
                <w:sz w:val="32"/>
                <w:szCs w:val="32"/>
                <w:lang w:val="en-GB" w:bidi="ar-KW"/>
              </w:rPr>
            </w:pPr>
            <w:r>
              <w:rPr>
                <w:rFonts w:ascii="Times New Roman" w:eastAsia="Calibri" w:hAnsi="Times New Roman" w:cs="Times New Roman"/>
                <w:b/>
                <w:bCs/>
                <w:sz w:val="32"/>
                <w:szCs w:val="32"/>
                <w:lang w:val="en-GB" w:bidi="ar-KW"/>
              </w:rPr>
              <w:t>Questions Example</w:t>
            </w:r>
          </w:p>
          <w:p w14:paraId="20848D9F" w14:textId="64E75E87" w:rsidR="00D275B1" w:rsidRPr="00F54187" w:rsidRDefault="00D275B1" w:rsidP="00D275B1">
            <w:pPr>
              <w:spacing w:line="240" w:lineRule="auto"/>
              <w:jc w:val="right"/>
              <w:rPr>
                <w:b/>
                <w:bCs/>
                <w:sz w:val="28"/>
                <w:szCs w:val="28"/>
                <w:lang w:bidi="ar-KW"/>
              </w:rPr>
            </w:pPr>
            <w:r w:rsidRPr="00F54187">
              <w:rPr>
                <w:b/>
                <w:bCs/>
                <w:sz w:val="28"/>
                <w:szCs w:val="28"/>
                <w:lang w:bidi="ar-KW"/>
              </w:rPr>
              <w:t>In regard to this subject the type of exam will be as follows: -</w:t>
            </w:r>
          </w:p>
          <w:p w14:paraId="1839DA9D" w14:textId="1B2251F6" w:rsidR="00D275B1" w:rsidRDefault="00D275B1" w:rsidP="00D275B1">
            <w:pPr>
              <w:jc w:val="right"/>
              <w:rPr>
                <w:b/>
                <w:bCs/>
                <w:sz w:val="28"/>
                <w:szCs w:val="28"/>
                <w:lang w:bidi="ar-KW"/>
              </w:rPr>
            </w:pPr>
            <w:r w:rsidRPr="00F54187">
              <w:rPr>
                <w:b/>
                <w:bCs/>
                <w:sz w:val="28"/>
                <w:szCs w:val="28"/>
                <w:lang w:bidi="ar-KW"/>
              </w:rPr>
              <w:t>Qustion1/full the following sentences</w:t>
            </w:r>
          </w:p>
          <w:p w14:paraId="7E84884E" w14:textId="0EAF19F2" w:rsidR="00D275B1" w:rsidRPr="00F54187" w:rsidRDefault="00D275B1" w:rsidP="00D275B1">
            <w:pPr>
              <w:jc w:val="right"/>
              <w:rPr>
                <w:b/>
                <w:bCs/>
                <w:sz w:val="28"/>
                <w:szCs w:val="28"/>
                <w:lang w:bidi="ar-KW"/>
              </w:rPr>
            </w:pPr>
            <w:r w:rsidRPr="00F54187">
              <w:rPr>
                <w:b/>
                <w:bCs/>
                <w:sz w:val="28"/>
                <w:szCs w:val="28"/>
                <w:lang w:bidi="ar-KW"/>
              </w:rPr>
              <w:t>1-variation in slop, -------------, ------------- should be taken into account.</w:t>
            </w:r>
          </w:p>
          <w:p w14:paraId="3D6E1F48" w14:textId="6E8308A4" w:rsidR="00D275B1" w:rsidRPr="00F54187" w:rsidRDefault="00D275B1" w:rsidP="00D275B1">
            <w:pPr>
              <w:jc w:val="right"/>
              <w:rPr>
                <w:b/>
                <w:bCs/>
                <w:sz w:val="28"/>
                <w:szCs w:val="28"/>
                <w:lang w:bidi="ar-KW"/>
              </w:rPr>
            </w:pPr>
            <w:r w:rsidRPr="00F54187">
              <w:rPr>
                <w:b/>
                <w:bCs/>
                <w:sz w:val="28"/>
                <w:szCs w:val="28"/>
                <w:lang w:bidi="ar-KW"/>
              </w:rPr>
              <w:t>Solution/1-textuer, color</w:t>
            </w:r>
          </w:p>
          <w:p w14:paraId="44B2EC3E" w14:textId="77777777" w:rsidR="00D275B1" w:rsidRPr="00F54187" w:rsidRDefault="00D275B1" w:rsidP="00D275B1">
            <w:pPr>
              <w:jc w:val="right"/>
              <w:rPr>
                <w:b/>
                <w:bCs/>
                <w:sz w:val="28"/>
                <w:szCs w:val="28"/>
                <w:rtl/>
                <w:lang w:bidi="ar-KW"/>
              </w:rPr>
            </w:pPr>
            <w:r w:rsidRPr="00F54187">
              <w:rPr>
                <w:b/>
                <w:bCs/>
                <w:sz w:val="28"/>
                <w:szCs w:val="28"/>
                <w:lang w:bidi="ar-KW"/>
              </w:rPr>
              <w:t>Qustion2/Answer with true or falls then correct the falls.</w:t>
            </w:r>
          </w:p>
          <w:p w14:paraId="1F1DCD42" w14:textId="33EF7078" w:rsidR="00D275B1" w:rsidRPr="00F54187" w:rsidRDefault="00D275B1" w:rsidP="00D275B1">
            <w:pPr>
              <w:jc w:val="right"/>
              <w:rPr>
                <w:b/>
                <w:bCs/>
                <w:sz w:val="28"/>
                <w:szCs w:val="28"/>
                <w:rtl/>
                <w:lang w:bidi="ar-KW"/>
              </w:rPr>
            </w:pPr>
            <w:r w:rsidRPr="00F54187">
              <w:rPr>
                <w:b/>
                <w:bCs/>
                <w:sz w:val="28"/>
                <w:szCs w:val="28"/>
                <w:lang w:bidi="ar-KW"/>
              </w:rPr>
              <w:t>1. Under intensive cultivation sampling should be done every three years</w:t>
            </w:r>
          </w:p>
          <w:p w14:paraId="7E9A6BC9" w14:textId="77777777" w:rsidR="00D275B1" w:rsidRDefault="00D275B1" w:rsidP="00D275B1">
            <w:pPr>
              <w:jc w:val="right"/>
              <w:rPr>
                <w:b/>
                <w:bCs/>
                <w:sz w:val="28"/>
                <w:szCs w:val="28"/>
                <w:lang w:bidi="ar-KW"/>
              </w:rPr>
            </w:pPr>
            <w:r w:rsidRPr="00F54187">
              <w:rPr>
                <w:b/>
                <w:bCs/>
                <w:sz w:val="28"/>
                <w:szCs w:val="28"/>
                <w:lang w:bidi="ar-KW"/>
              </w:rPr>
              <w:t>Solution/ 1-falls should be done every year.</w:t>
            </w:r>
          </w:p>
          <w:p w14:paraId="312DE4C7" w14:textId="1AF9DCDB" w:rsidR="00D275B1" w:rsidRPr="00D275B1" w:rsidRDefault="00D275B1" w:rsidP="00D275B1">
            <w:pPr>
              <w:jc w:val="right"/>
              <w:rPr>
                <w:b/>
                <w:bCs/>
                <w:sz w:val="28"/>
                <w:szCs w:val="28"/>
                <w:lang w:bidi="ar-KW"/>
              </w:rPr>
            </w:pPr>
            <w:r w:rsidRPr="00D275B1">
              <w:rPr>
                <w:b/>
                <w:bCs/>
                <w:sz w:val="28"/>
                <w:szCs w:val="28"/>
                <w:lang w:bidi="ar-KW"/>
              </w:rPr>
              <w:t>What are the phosphorus symptoms deficiency?</w:t>
            </w:r>
          </w:p>
          <w:p w14:paraId="43B85295" w14:textId="666397E3" w:rsidR="00815B7C" w:rsidRPr="0041762C" w:rsidRDefault="00D275B1" w:rsidP="00D275B1">
            <w:pPr>
              <w:bidi w:val="0"/>
              <w:spacing w:after="0" w:line="240" w:lineRule="auto"/>
              <w:rPr>
                <w:rFonts w:ascii="Calibri" w:eastAsia="Times New Roman" w:hAnsi="Calibri" w:cs="Times New Roman"/>
                <w:color w:val="000000"/>
                <w:lang w:bidi="ar-IQ"/>
              </w:rPr>
            </w:pPr>
            <w:r w:rsidRPr="0037502C">
              <w:rPr>
                <w:b/>
                <w:bCs/>
                <w:sz w:val="28"/>
                <w:szCs w:val="28"/>
                <w:lang w:bidi="ar-KW"/>
              </w:rPr>
              <w:t>How can we treat the potassium deficiency, what are the best fertilizer to be add to our soils and why?</w:t>
            </w:r>
          </w:p>
          <w:p w14:paraId="341B2187" w14:textId="77777777" w:rsidR="00815B7C" w:rsidRDefault="00815B7C" w:rsidP="00D275B1">
            <w:pPr>
              <w:bidi w:val="0"/>
              <w:spacing w:after="0" w:line="240" w:lineRule="auto"/>
              <w:jc w:val="right"/>
              <w:rPr>
                <w:rFonts w:ascii="Calibri" w:eastAsia="Times New Roman" w:hAnsi="Calibri" w:cs="Times New Roman"/>
                <w:color w:val="000000"/>
                <w:sz w:val="24"/>
                <w:szCs w:val="24"/>
                <w:lang w:bidi="ar-IQ"/>
              </w:rPr>
            </w:pPr>
          </w:p>
          <w:p w14:paraId="603F64EA" w14:textId="77777777" w:rsidR="00815B7C" w:rsidRPr="0041762C" w:rsidRDefault="00815B7C" w:rsidP="00D275B1">
            <w:pPr>
              <w:bidi w:val="0"/>
              <w:jc w:val="right"/>
              <w:rPr>
                <w:rFonts w:ascii="Calibri" w:eastAsia="Times New Roman" w:hAnsi="Calibri" w:cs="Times New Roman"/>
                <w:color w:val="000000"/>
                <w:rtl/>
                <w:lang w:bidi="ar-IQ"/>
              </w:rPr>
            </w:pPr>
          </w:p>
        </w:tc>
      </w:tr>
      <w:tr w:rsidR="00815B7C" w:rsidRPr="0041762C" w14:paraId="43A67D14" w14:textId="77777777" w:rsidTr="00305665">
        <w:trPr>
          <w:trHeight w:val="2022"/>
        </w:trPr>
        <w:tc>
          <w:tcPr>
            <w:tcW w:w="10476" w:type="dxa"/>
            <w:gridSpan w:val="4"/>
          </w:tcPr>
          <w:p w14:paraId="1443CCFD" w14:textId="77777777" w:rsidR="00815B7C" w:rsidRPr="0041762C" w:rsidRDefault="00815B7C" w:rsidP="00815B7C">
            <w:pPr>
              <w:bidi w:val="0"/>
              <w:spacing w:after="0" w:line="240" w:lineRule="auto"/>
              <w:rPr>
                <w:rFonts w:ascii="Times New Roman" w:eastAsia="Calibri" w:hAnsi="Times New Roman" w:cs="Times New Roman"/>
                <w:b/>
                <w:bCs/>
                <w:sz w:val="32"/>
                <w:szCs w:val="32"/>
                <w:lang w:val="en-GB" w:bidi="ar-KW"/>
              </w:rPr>
            </w:pPr>
            <w:r w:rsidRPr="0041762C">
              <w:rPr>
                <w:rFonts w:ascii="Times New Roman" w:eastAsia="Calibri" w:hAnsi="Times New Roman" w:cs="Times New Roman"/>
                <w:b/>
                <w:bCs/>
                <w:sz w:val="32"/>
                <w:szCs w:val="32"/>
                <w:lang w:val="en-GB" w:bidi="ar-KW"/>
              </w:rPr>
              <w:t xml:space="preserve"> Extra notes:</w:t>
            </w:r>
          </w:p>
          <w:p w14:paraId="081BBD49" w14:textId="77777777" w:rsidR="00815B7C" w:rsidRPr="0041762C" w:rsidRDefault="00815B7C" w:rsidP="00815B7C">
            <w:pPr>
              <w:bidi w:val="0"/>
              <w:spacing w:after="0" w:line="240" w:lineRule="auto"/>
              <w:rPr>
                <w:rFonts w:ascii="Times New Roman" w:eastAsia="Calibri" w:hAnsi="Times New Roman" w:cs="Times New Roman"/>
                <w:b/>
                <w:bCs/>
                <w:sz w:val="32"/>
                <w:szCs w:val="32"/>
                <w:lang w:val="en-GB" w:bidi="ar-KW"/>
              </w:rPr>
            </w:pPr>
          </w:p>
          <w:p w14:paraId="2B3955EA" w14:textId="77777777" w:rsidR="00815B7C" w:rsidRPr="0041762C" w:rsidRDefault="00815B7C" w:rsidP="00815B7C">
            <w:pPr>
              <w:bidi w:val="0"/>
              <w:spacing w:after="0" w:line="240" w:lineRule="auto"/>
              <w:rPr>
                <w:rFonts w:ascii="Times New Roman" w:eastAsia="Calibri" w:hAnsi="Times New Roman" w:cs="Times New Roman"/>
                <w:b/>
                <w:bCs/>
                <w:sz w:val="32"/>
                <w:szCs w:val="32"/>
                <w:lang w:val="en-GB" w:bidi="ar-KW"/>
              </w:rPr>
            </w:pPr>
          </w:p>
          <w:p w14:paraId="51A1B4EB" w14:textId="77777777" w:rsidR="00815B7C" w:rsidRPr="0041762C" w:rsidRDefault="00815B7C" w:rsidP="00815B7C">
            <w:pPr>
              <w:bidi w:val="0"/>
              <w:spacing w:after="0" w:line="240" w:lineRule="auto"/>
              <w:rPr>
                <w:rFonts w:ascii="Times New Roman" w:eastAsia="Calibri" w:hAnsi="Times New Roman" w:cs="Times New Roman"/>
                <w:b/>
                <w:bCs/>
                <w:sz w:val="32"/>
                <w:szCs w:val="32"/>
                <w:lang w:val="en-GB" w:bidi="ar-KW"/>
              </w:rPr>
            </w:pPr>
          </w:p>
        </w:tc>
      </w:tr>
      <w:tr w:rsidR="00815B7C" w:rsidRPr="0041762C" w14:paraId="143AE0CB" w14:textId="77777777" w:rsidTr="00305665">
        <w:trPr>
          <w:trHeight w:val="3822"/>
        </w:trPr>
        <w:tc>
          <w:tcPr>
            <w:tcW w:w="10476" w:type="dxa"/>
            <w:gridSpan w:val="4"/>
          </w:tcPr>
          <w:p w14:paraId="4543CEBD" w14:textId="77777777" w:rsidR="00815B7C" w:rsidRDefault="00815B7C" w:rsidP="00815B7C">
            <w:pPr>
              <w:bidi w:val="0"/>
              <w:spacing w:after="0" w:line="240" w:lineRule="auto"/>
              <w:rPr>
                <w:rFonts w:ascii="Times New Roman" w:eastAsia="Calibri" w:hAnsi="Times New Roman" w:cs="Times New Roman"/>
                <w:b/>
                <w:bCs/>
                <w:sz w:val="32"/>
                <w:szCs w:val="32"/>
                <w:lang w:val="en-GB" w:bidi="ar-KW"/>
              </w:rPr>
            </w:pPr>
            <w:r w:rsidRPr="0041762C">
              <w:rPr>
                <w:rFonts w:ascii="Times New Roman" w:eastAsia="Calibri" w:hAnsi="Times New Roman" w:cs="Times New Roman"/>
                <w:b/>
                <w:bCs/>
                <w:sz w:val="32"/>
                <w:szCs w:val="32"/>
                <w:lang w:val="en-GB" w:bidi="ar-KW"/>
              </w:rPr>
              <w:lastRenderedPageBreak/>
              <w:t>External Evaluator</w:t>
            </w:r>
          </w:p>
          <w:p w14:paraId="555F1408" w14:textId="77777777" w:rsidR="00815B7C" w:rsidRPr="00961D90" w:rsidRDefault="00815B7C" w:rsidP="00815B7C">
            <w:pPr>
              <w:spacing w:after="0" w:line="240" w:lineRule="auto"/>
              <w:jc w:val="right"/>
              <w:rPr>
                <w:sz w:val="24"/>
                <w:szCs w:val="24"/>
                <w:lang w:bidi="ar-KW"/>
              </w:rPr>
            </w:pPr>
            <w:r w:rsidRPr="00961D90">
              <w:rPr>
                <w:sz w:val="24"/>
                <w:szCs w:val="24"/>
                <w:lang w:bidi="ar-KW"/>
              </w:rPr>
              <w:t>This course book has to be reviewed and signed by a peer. The peer approves the contents of your course book by writing few sentences in this section.</w:t>
            </w:r>
          </w:p>
          <w:p w14:paraId="3B905BE9" w14:textId="77777777" w:rsidR="00815B7C" w:rsidRDefault="00815B7C" w:rsidP="00815B7C">
            <w:pPr>
              <w:spacing w:after="0" w:line="240" w:lineRule="auto"/>
              <w:jc w:val="right"/>
              <w:rPr>
                <w:sz w:val="24"/>
                <w:szCs w:val="24"/>
                <w:lang w:bidi="ar-JO"/>
              </w:rPr>
            </w:pPr>
            <w:r w:rsidRPr="00961D90">
              <w:rPr>
                <w:i/>
                <w:iCs/>
                <w:sz w:val="24"/>
                <w:szCs w:val="24"/>
                <w:lang w:bidi="ar-KW"/>
              </w:rPr>
              <w:t>(A peer is person who has enough knowledge about the subject you are teaching, he/she has to be a professor, assistant professor, a lecturer or an expert in the field of your subject).</w:t>
            </w:r>
          </w:p>
          <w:p w14:paraId="2C22CDCA" w14:textId="77777777" w:rsidR="00815B7C" w:rsidRDefault="00815B7C" w:rsidP="00815B7C">
            <w:pPr>
              <w:spacing w:after="0" w:line="240" w:lineRule="auto"/>
              <w:jc w:val="right"/>
              <w:rPr>
                <w:sz w:val="24"/>
                <w:szCs w:val="24"/>
                <w:lang w:bidi="ar-JO"/>
              </w:rPr>
            </w:pPr>
          </w:p>
          <w:p w14:paraId="4E3D978C" w14:textId="77777777" w:rsidR="00815B7C" w:rsidRDefault="00815B7C" w:rsidP="00815B7C">
            <w:pPr>
              <w:spacing w:after="0" w:line="240" w:lineRule="auto"/>
              <w:jc w:val="right"/>
              <w:rPr>
                <w:sz w:val="24"/>
                <w:szCs w:val="24"/>
                <w:lang w:bidi="ar-JO"/>
              </w:rPr>
            </w:pPr>
          </w:p>
          <w:p w14:paraId="2BEBB58B" w14:textId="7F8C9707" w:rsidR="00815B7C" w:rsidRDefault="00815B7C" w:rsidP="00D275B1">
            <w:pPr>
              <w:bidi w:val="0"/>
              <w:spacing w:after="0" w:line="240" w:lineRule="auto"/>
              <w:jc w:val="right"/>
              <w:rPr>
                <w:sz w:val="24"/>
                <w:szCs w:val="24"/>
                <w:rtl/>
                <w:lang w:bidi="ar-JO"/>
              </w:rPr>
            </w:pPr>
            <w:r>
              <w:rPr>
                <w:rFonts w:hint="cs"/>
                <w:sz w:val="24"/>
                <w:szCs w:val="24"/>
                <w:rtl/>
                <w:lang w:bidi="ar-JO"/>
              </w:rPr>
              <w:t>ئه‌م كۆرس بوكه‌ پیداجونه‌وةى بۆكرا گونجاوه‌ بۆ قۆناغی دووه‌م به‌شی بةرهةمى رووةكى</w:t>
            </w:r>
            <w:r w:rsidR="00D275B1">
              <w:rPr>
                <w:rFonts w:hint="cs"/>
                <w:sz w:val="24"/>
                <w:szCs w:val="24"/>
                <w:rtl/>
                <w:lang w:bidi="ar-JO"/>
              </w:rPr>
              <w:t xml:space="preserve"> پزیشکی په‌یمانگای ته‌كنیكی خه‌بات</w:t>
            </w:r>
            <w:r w:rsidR="00D275B1">
              <w:rPr>
                <w:sz w:val="24"/>
                <w:szCs w:val="24"/>
                <w:lang w:bidi="ar-JO"/>
              </w:rPr>
              <w:t xml:space="preserve"> </w:t>
            </w:r>
          </w:p>
          <w:p w14:paraId="0CA06D9D" w14:textId="77777777" w:rsidR="00815B7C" w:rsidRDefault="00815B7C" w:rsidP="00815B7C">
            <w:pPr>
              <w:spacing w:after="0" w:line="240" w:lineRule="auto"/>
              <w:jc w:val="right"/>
              <w:rPr>
                <w:sz w:val="24"/>
                <w:szCs w:val="24"/>
                <w:lang w:bidi="ar-JO"/>
              </w:rPr>
            </w:pPr>
          </w:p>
          <w:p w14:paraId="0199EAE5" w14:textId="77777777" w:rsidR="00815B7C" w:rsidRDefault="00815B7C" w:rsidP="00815B7C">
            <w:pPr>
              <w:spacing w:after="0" w:line="240" w:lineRule="auto"/>
              <w:jc w:val="right"/>
              <w:rPr>
                <w:sz w:val="24"/>
                <w:szCs w:val="24"/>
                <w:lang w:bidi="ar-IQ"/>
              </w:rPr>
            </w:pPr>
            <w:r>
              <w:rPr>
                <w:sz w:val="24"/>
                <w:szCs w:val="24"/>
                <w:lang w:bidi="ar-IQ"/>
              </w:rPr>
              <w:t xml:space="preserve">Dr. </w:t>
            </w:r>
            <w:proofErr w:type="spellStart"/>
            <w:r>
              <w:rPr>
                <w:sz w:val="24"/>
                <w:szCs w:val="24"/>
                <w:lang w:bidi="ar-IQ"/>
              </w:rPr>
              <w:t>Dawd</w:t>
            </w:r>
            <w:proofErr w:type="spellEnd"/>
            <w:r>
              <w:rPr>
                <w:sz w:val="24"/>
                <w:szCs w:val="24"/>
                <w:lang w:bidi="ar-IQ"/>
              </w:rPr>
              <w:t xml:space="preserve"> </w:t>
            </w:r>
            <w:proofErr w:type="spellStart"/>
            <w:r>
              <w:rPr>
                <w:sz w:val="24"/>
                <w:szCs w:val="24"/>
                <w:lang w:bidi="ar-IQ"/>
              </w:rPr>
              <w:t>rasool</w:t>
            </w:r>
            <w:proofErr w:type="spellEnd"/>
            <w:r>
              <w:rPr>
                <w:sz w:val="24"/>
                <w:szCs w:val="24"/>
                <w:lang w:bidi="ar-IQ"/>
              </w:rPr>
              <w:t xml:space="preserve"> </w:t>
            </w:r>
            <w:proofErr w:type="spellStart"/>
            <w:r>
              <w:rPr>
                <w:sz w:val="24"/>
                <w:szCs w:val="24"/>
                <w:lang w:bidi="ar-IQ"/>
              </w:rPr>
              <w:t>kia</w:t>
            </w:r>
            <w:proofErr w:type="spellEnd"/>
          </w:p>
          <w:p w14:paraId="08D4F1EA" w14:textId="77777777" w:rsidR="00815B7C" w:rsidRDefault="00815B7C" w:rsidP="00815B7C">
            <w:pPr>
              <w:spacing w:after="0" w:line="240" w:lineRule="auto"/>
              <w:jc w:val="right"/>
              <w:rPr>
                <w:sz w:val="24"/>
                <w:szCs w:val="24"/>
                <w:lang w:bidi="ar-KW"/>
              </w:rPr>
            </w:pPr>
          </w:p>
          <w:p w14:paraId="65193CB5" w14:textId="09719C4E" w:rsidR="00815B7C" w:rsidRPr="00B756F5" w:rsidRDefault="00815B7C" w:rsidP="00815B7C">
            <w:pPr>
              <w:spacing w:after="0" w:line="240" w:lineRule="auto"/>
              <w:jc w:val="right"/>
              <w:rPr>
                <w:rFonts w:asciiTheme="majorBidi" w:hAnsiTheme="majorBidi" w:cstheme="majorBidi"/>
                <w:b/>
                <w:bCs/>
                <w:sz w:val="32"/>
                <w:szCs w:val="32"/>
                <w:rtl/>
                <w:lang w:bidi="ar-KW"/>
              </w:rPr>
            </w:pPr>
            <w:r>
              <w:rPr>
                <w:noProof/>
              </w:rPr>
              <w:drawing>
                <wp:inline distT="0" distB="0" distL="0" distR="0" wp14:anchorId="09677FED" wp14:editId="5EC16F09">
                  <wp:extent cx="1533525" cy="10921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3680" t="52354" r="32900" b="26088"/>
                          <a:stretch/>
                        </pic:blipFill>
                        <pic:spPr bwMode="auto">
                          <a:xfrm>
                            <a:off x="0" y="0"/>
                            <a:ext cx="1564798" cy="111437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CE9AF2" w14:textId="77777777" w:rsidR="00FE2AE3" w:rsidRDefault="0041762C" w:rsidP="00FE2AE3">
      <w:pPr>
        <w:tabs>
          <w:tab w:val="left" w:pos="5546"/>
        </w:tabs>
        <w:bidi w:val="0"/>
        <w:rPr>
          <w:rFonts w:asciiTheme="majorBidi" w:hAnsiTheme="majorBidi" w:cstheme="majorBidi"/>
          <w:lang w:bidi="ar-IQ"/>
        </w:rPr>
      </w:pPr>
      <w:r w:rsidRPr="0041762C">
        <w:rPr>
          <w:rFonts w:ascii="Calibri" w:eastAsia="Calibri" w:hAnsi="Calibri" w:cs="Arial"/>
          <w:sz w:val="28"/>
          <w:szCs w:val="28"/>
          <w:lang w:val="en-GB"/>
        </w:rPr>
        <w:br/>
      </w:r>
    </w:p>
    <w:sectPr w:rsidR="00FE2AE3" w:rsidSect="00AA1BB5">
      <w:headerReference w:type="default" r:id="rId10"/>
      <w:footerReference w:type="default" r:id="rId11"/>
      <w:pgSz w:w="11906" w:h="16838"/>
      <w:pgMar w:top="3261" w:right="1800" w:bottom="709" w:left="1800" w:header="99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2D43B" w14:textId="77777777" w:rsidR="008F4BBC" w:rsidRDefault="008F4BBC" w:rsidP="000C5519">
      <w:pPr>
        <w:spacing w:after="0" w:line="240" w:lineRule="auto"/>
      </w:pPr>
      <w:r>
        <w:separator/>
      </w:r>
    </w:p>
  </w:endnote>
  <w:endnote w:type="continuationSeparator" w:id="0">
    <w:p w14:paraId="213602BB" w14:textId="77777777" w:rsidR="008F4BBC" w:rsidRDefault="008F4BBC" w:rsidP="000C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charset w:val="B2"/>
    <w:family w:val="auto"/>
    <w:pitch w:val="variable"/>
    <w:sig w:usb0="00002001" w:usb1="00000000" w:usb2="00000000" w:usb3="00000000" w:csb0="00000040" w:csb1="00000000"/>
  </w:font>
  <w:font w:name="Ali-A-Samik">
    <w:charset w:val="B2"/>
    <w:family w:val="auto"/>
    <w:pitch w:val="variable"/>
    <w:sig w:usb0="00002001" w:usb1="00000000" w:usb2="00000000" w:usb3="00000000" w:csb0="00000040" w:csb1="00000000"/>
  </w:font>
  <w:font w:name="Ali_K_Sahifa">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BC13" w14:textId="137E6714" w:rsidR="009E3E1F" w:rsidRPr="007F07F5" w:rsidRDefault="008F4BBC" w:rsidP="006146D1">
    <w:pPr>
      <w:pStyle w:val="Footer"/>
      <w:tabs>
        <w:tab w:val="clear" w:pos="8306"/>
        <w:tab w:val="right" w:pos="7655"/>
      </w:tabs>
      <w:bidi w:val="0"/>
      <w:ind w:left="-993" w:right="-908"/>
      <w:jc w:val="right"/>
      <w:rPr>
        <w:rFonts w:cs="Ali_K_Samik"/>
        <w:sz w:val="28"/>
        <w:szCs w:val="28"/>
        <w:lang w:bidi="ar-IQ"/>
      </w:rPr>
    </w:pPr>
    <w:r>
      <w:rPr>
        <w:lang w:bidi="ar-IQ"/>
      </w:rPr>
      <w:pict w14:anchorId="1F534133">
        <v:rect id="_x0000_i1026" style="width:545.8pt;height:3pt;mso-position-vertical:absolute" o:hralign="center" o:hrstd="t" o:hrnoshade="t" o:hr="t" fillcolor="#272727 [2749]" stroked="f"/>
      </w:pict>
    </w:r>
    <w:r w:rsidR="009E3E1F" w:rsidRPr="007F07F5">
      <w:rPr>
        <w:rFonts w:asciiTheme="majorBidi" w:hAnsiTheme="majorBidi" w:cstheme="majorBidi"/>
        <w:sz w:val="24"/>
        <w:szCs w:val="24"/>
        <w:lang w:bidi="ar-IQ"/>
      </w:rPr>
      <w:t>Directorate</w:t>
    </w:r>
    <w:r w:rsidR="0097347E">
      <w:rPr>
        <w:rFonts w:asciiTheme="majorBidi" w:hAnsiTheme="majorBidi" w:cstheme="majorBidi"/>
        <w:sz w:val="24"/>
        <w:szCs w:val="24"/>
        <w:lang w:bidi="ar-IQ"/>
      </w:rPr>
      <w:t xml:space="preserve"> </w:t>
    </w:r>
    <w:r w:rsidR="006366DF">
      <w:rPr>
        <w:rFonts w:asciiTheme="majorBidi" w:hAnsiTheme="majorBidi" w:cstheme="majorBidi"/>
        <w:sz w:val="24"/>
        <w:szCs w:val="24"/>
        <w:lang w:bidi="ar-IQ"/>
      </w:rPr>
      <w:t>of</w:t>
    </w:r>
    <w:r w:rsidR="006366DF" w:rsidRPr="007F07F5">
      <w:rPr>
        <w:rFonts w:asciiTheme="majorBidi" w:hAnsiTheme="majorBidi" w:cstheme="majorBidi"/>
        <w:sz w:val="24"/>
        <w:szCs w:val="24"/>
        <w:lang w:bidi="ar-IQ"/>
      </w:rPr>
      <w:t xml:space="preserve"> </w:t>
    </w:r>
    <w:r w:rsidR="006366DF">
      <w:rPr>
        <w:rFonts w:asciiTheme="majorBidi" w:hAnsiTheme="majorBidi" w:cstheme="majorBidi"/>
        <w:sz w:val="24"/>
        <w:szCs w:val="24"/>
        <w:lang w:bidi="ar-IQ"/>
      </w:rPr>
      <w:t>Quality</w:t>
    </w:r>
    <w:r w:rsidR="009E3E1F" w:rsidRPr="007F07F5">
      <w:rPr>
        <w:rFonts w:asciiTheme="majorBidi" w:hAnsiTheme="majorBidi" w:cstheme="majorBidi"/>
        <w:sz w:val="24"/>
        <w:szCs w:val="24"/>
        <w:lang w:bidi="ar-IQ"/>
      </w:rPr>
      <w:t xml:space="preserve"> Assurance and </w:t>
    </w:r>
    <w:r w:rsidR="009E3E1F" w:rsidRPr="00E1427F">
      <w:rPr>
        <w:rFonts w:asciiTheme="majorBidi" w:hAnsiTheme="majorBidi" w:cs="Ali_K_Sahifa"/>
        <w:sz w:val="24"/>
        <w:szCs w:val="24"/>
        <w:lang w:bidi="ar-IQ"/>
      </w:rPr>
      <w:t>Accreditation</w:t>
    </w:r>
    <w:r w:rsidR="009E3E1F" w:rsidRPr="00E1427F">
      <w:rPr>
        <w:rFonts w:cs="Ali_K_Sahifa" w:hint="cs"/>
        <w:sz w:val="24"/>
        <w:szCs w:val="24"/>
        <w:rtl/>
        <w:lang w:bidi="ar-IQ"/>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1F65C" w14:textId="77777777" w:rsidR="008F4BBC" w:rsidRDefault="008F4BBC" w:rsidP="000C5519">
      <w:pPr>
        <w:spacing w:after="0" w:line="240" w:lineRule="auto"/>
      </w:pPr>
      <w:r>
        <w:separator/>
      </w:r>
    </w:p>
  </w:footnote>
  <w:footnote w:type="continuationSeparator" w:id="0">
    <w:p w14:paraId="36ADBCA2" w14:textId="77777777" w:rsidR="008F4BBC" w:rsidRDefault="008F4BBC" w:rsidP="000C5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A263" w14:textId="77777777" w:rsidR="009E3E1F" w:rsidRDefault="009E3E1F" w:rsidP="00531786">
    <w:pPr>
      <w:pStyle w:val="Header"/>
      <w:tabs>
        <w:tab w:val="clear" w:pos="8306"/>
        <w:tab w:val="right" w:pos="9157"/>
      </w:tabs>
      <w:ind w:left="-1333" w:right="-1134"/>
      <w:jc w:val="right"/>
      <w:rPr>
        <w:rFonts w:asciiTheme="majorBidi" w:hAnsiTheme="majorBidi" w:cstheme="majorBidi"/>
        <w:lang w:bidi="ar-IQ"/>
      </w:rPr>
    </w:pPr>
    <w:r w:rsidRPr="000C5519">
      <w:rPr>
        <w:rFonts w:ascii="Calibri" w:eastAsia="Calibri" w:hAnsi="Calibri" w:cs="Arial"/>
        <w:b/>
        <w:bCs/>
        <w:noProof/>
        <w:sz w:val="44"/>
        <w:szCs w:val="44"/>
      </w:rPr>
      <w:drawing>
        <wp:anchor distT="0" distB="0" distL="114300" distR="114300" simplePos="0" relativeHeight="251659264" behindDoc="0" locked="0" layoutInCell="1" allowOverlap="1" wp14:anchorId="67D7FB3F" wp14:editId="63CE882F">
          <wp:simplePos x="0" y="0"/>
          <wp:positionH relativeFrom="margin">
            <wp:posOffset>4477385</wp:posOffset>
          </wp:positionH>
          <wp:positionV relativeFrom="margin">
            <wp:posOffset>-1703705</wp:posOffset>
          </wp:positionV>
          <wp:extent cx="1606550" cy="1177290"/>
          <wp:effectExtent l="0" t="0" r="0" b="381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6550"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277AC" w14:textId="77777777" w:rsidR="009E3E1F" w:rsidRDefault="004739CB" w:rsidP="00531786">
    <w:pPr>
      <w:pStyle w:val="Header"/>
      <w:tabs>
        <w:tab w:val="clear" w:pos="8306"/>
        <w:tab w:val="right" w:pos="9157"/>
      </w:tabs>
      <w:ind w:left="-1333" w:right="-1134"/>
      <w:jc w:val="right"/>
      <w:rPr>
        <w:lang w:bidi="ar-IQ"/>
      </w:rPr>
    </w:pPr>
    <w:r>
      <w:rPr>
        <w:rFonts w:cs="Arial"/>
        <w:noProof/>
        <w:rtl/>
      </w:rPr>
      <mc:AlternateContent>
        <mc:Choice Requires="wps">
          <w:drawing>
            <wp:anchor distT="0" distB="0" distL="114300" distR="114300" simplePos="0" relativeHeight="251660288" behindDoc="0" locked="0" layoutInCell="1" allowOverlap="1" wp14:anchorId="054B6D49" wp14:editId="39AC46D0">
              <wp:simplePos x="0" y="0"/>
              <wp:positionH relativeFrom="margin">
                <wp:posOffset>-1123950</wp:posOffset>
              </wp:positionH>
              <wp:positionV relativeFrom="paragraph">
                <wp:posOffset>896620</wp:posOffset>
              </wp:positionV>
              <wp:extent cx="2343150"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43150" cy="276225"/>
                      </a:xfrm>
                      <a:prstGeom prst="rect">
                        <a:avLst/>
                      </a:prstGeom>
                      <a:noFill/>
                      <a:ln w="6350">
                        <a:noFill/>
                      </a:ln>
                    </wps:spPr>
                    <wps:txbx>
                      <w:txbxContent>
                        <w:p w14:paraId="1C82C1CF" w14:textId="77777777" w:rsidR="004739CB" w:rsidRPr="00D06EC5" w:rsidRDefault="004739CB" w:rsidP="004739CB">
                          <w:pPr>
                            <w:spacing w:after="0"/>
                            <w:jc w:val="center"/>
                            <w:rPr>
                              <w:rFonts w:asciiTheme="majorBidi" w:hAnsiTheme="majorBidi" w:cstheme="majorBidi"/>
                              <w:color w:val="002060"/>
                              <w:rtl/>
                              <w:lang w:bidi="ar-IQ"/>
                            </w:rPr>
                          </w:pPr>
                          <w:proofErr w:type="spellStart"/>
                          <w:r w:rsidRPr="00D06EC5">
                            <w:rPr>
                              <w:rFonts w:asciiTheme="majorBidi" w:hAnsiTheme="majorBidi" w:cstheme="majorBidi"/>
                              <w:color w:val="002060"/>
                            </w:rPr>
                            <w:t>Khabat</w:t>
                          </w:r>
                          <w:proofErr w:type="spellEnd"/>
                          <w:r w:rsidRPr="00D06EC5">
                            <w:rPr>
                              <w:rFonts w:asciiTheme="majorBidi" w:hAnsiTheme="majorBidi" w:cstheme="majorBidi"/>
                              <w:color w:val="002060"/>
                            </w:rPr>
                            <w:t xml:space="preserve"> Technical Institute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B6D49" id="_x0000_t202" coordsize="21600,21600" o:spt="202" path="m,l,21600r21600,l21600,xe">
              <v:stroke joinstyle="miter"/>
              <v:path gradientshapeok="t" o:connecttype="rect"/>
            </v:shapetype>
            <v:shape id="Text Box 1" o:spid="_x0000_s1029" type="#_x0000_t202" style="position:absolute;left:0;text-align:left;margin-left:-88.5pt;margin-top:70.6pt;width:184.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" filled="f" stroked="f" strokeweight=".5pt">
              <v:textbox>
                <w:txbxContent>
                  <w:p w14:paraId="1C82C1CF" w14:textId="77777777" w:rsidR="004739CB" w:rsidRPr="00D06EC5" w:rsidRDefault="004739CB" w:rsidP="004739CB">
                    <w:pPr>
                      <w:spacing w:after="0"/>
                      <w:jc w:val="center"/>
                      <w:rPr>
                        <w:rFonts w:asciiTheme="majorBidi" w:hAnsiTheme="majorBidi" w:cstheme="majorBidi"/>
                        <w:color w:val="002060"/>
                        <w:rtl/>
                        <w:lang w:bidi="ar-IQ"/>
                      </w:rPr>
                    </w:pPr>
                    <w:proofErr w:type="spellStart"/>
                    <w:r w:rsidRPr="00D06EC5">
                      <w:rPr>
                        <w:rFonts w:asciiTheme="majorBidi" w:hAnsiTheme="majorBidi" w:cstheme="majorBidi"/>
                        <w:color w:val="002060"/>
                      </w:rPr>
                      <w:t>Khabat</w:t>
                    </w:r>
                    <w:proofErr w:type="spellEnd"/>
                    <w:r w:rsidRPr="00D06EC5">
                      <w:rPr>
                        <w:rFonts w:asciiTheme="majorBidi" w:hAnsiTheme="majorBidi" w:cstheme="majorBidi"/>
                        <w:color w:val="002060"/>
                      </w:rPr>
                      <w:t xml:space="preserve"> Technical Institute</w:t>
                    </w:r>
                  </w:p>
                </w:txbxContent>
              </v:textbox>
              <w10:wrap anchorx="margin"/>
            </v:shape>
          </w:pict>
        </mc:Fallback>
      </mc:AlternateContent>
    </w:r>
    <w:r>
      <w:rPr>
        <w:rFonts w:cs="Arial"/>
        <w:noProof/>
        <w:rtl/>
      </w:rPr>
      <mc:AlternateContent>
        <mc:Choice Requires="wps">
          <w:drawing>
            <wp:anchor distT="0" distB="0" distL="114300" distR="114300" simplePos="0" relativeHeight="251662336" behindDoc="0" locked="0" layoutInCell="1" allowOverlap="1" wp14:anchorId="2125635E" wp14:editId="3261E3C4">
              <wp:simplePos x="0" y="0"/>
              <wp:positionH relativeFrom="margin">
                <wp:posOffset>3886200</wp:posOffset>
              </wp:positionH>
              <wp:positionV relativeFrom="paragraph">
                <wp:posOffset>887095</wp:posOffset>
              </wp:positionV>
              <wp:extent cx="2343150"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150" cy="276225"/>
                      </a:xfrm>
                      <a:prstGeom prst="rect">
                        <a:avLst/>
                      </a:prstGeom>
                      <a:noFill/>
                      <a:ln w="6350">
                        <a:noFill/>
                      </a:ln>
                    </wps:spPr>
                    <wps:txbx>
                      <w:txbxContent>
                        <w:p w14:paraId="6209194F" w14:textId="77777777" w:rsidR="004739CB" w:rsidRPr="00D06EC5" w:rsidRDefault="00B544E5" w:rsidP="004739CB">
                          <w:pPr>
                            <w:spacing w:after="0"/>
                            <w:jc w:val="center"/>
                            <w:rPr>
                              <w:color w:val="002060"/>
                              <w:rtl/>
                              <w:lang w:bidi="ar-IQ"/>
                            </w:rPr>
                          </w:pPr>
                          <w:r>
                            <w:rPr>
                              <w:rFonts w:asciiTheme="majorBidi" w:hAnsiTheme="majorBidi" w:cstheme="majorBidi"/>
                              <w:color w:val="002060"/>
                              <w:lang w:bidi="ar-IQ"/>
                            </w:rPr>
                            <w:t>Plant Protection</w:t>
                          </w:r>
                          <w:r w:rsidR="004739CB" w:rsidRPr="00D06EC5">
                            <w:rPr>
                              <w:rFonts w:asciiTheme="majorBidi" w:hAnsiTheme="majorBidi" w:cstheme="majorBidi"/>
                              <w:color w:val="002060"/>
                              <w:lang w:bidi="ar-IQ"/>
                            </w:rPr>
                            <w:t xml:space="preserve"> Department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635E" id="Text Box 2" o:spid="_x0000_s1030" type="#_x0000_t202" style="position:absolute;left:0;text-align:left;margin-left:306pt;margin-top:69.85pt;width:184.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" filled="f" stroked="f" strokeweight=".5pt">
              <v:textbox>
                <w:txbxContent>
                  <w:p w14:paraId="6209194F" w14:textId="77777777" w:rsidR="004739CB" w:rsidRPr="00D06EC5" w:rsidRDefault="00B544E5" w:rsidP="004739CB">
                    <w:pPr>
                      <w:spacing w:after="0"/>
                      <w:jc w:val="center"/>
                      <w:rPr>
                        <w:color w:val="002060"/>
                        <w:rtl/>
                        <w:lang w:bidi="ar-IQ"/>
                      </w:rPr>
                    </w:pPr>
                    <w:r>
                      <w:rPr>
                        <w:rFonts w:asciiTheme="majorBidi" w:hAnsiTheme="majorBidi" w:cstheme="majorBidi"/>
                        <w:color w:val="002060"/>
                        <w:lang w:bidi="ar-IQ"/>
                      </w:rPr>
                      <w:t>Plant Protection</w:t>
                    </w:r>
                    <w:r w:rsidR="004739CB" w:rsidRPr="00D06EC5">
                      <w:rPr>
                        <w:rFonts w:asciiTheme="majorBidi" w:hAnsiTheme="majorBidi" w:cstheme="majorBidi"/>
                        <w:color w:val="002060"/>
                        <w:lang w:bidi="ar-IQ"/>
                      </w:rPr>
                      <w:t xml:space="preserve"> Department</w:t>
                    </w:r>
                  </w:p>
                </w:txbxContent>
              </v:textbox>
              <w10:wrap anchorx="margin"/>
            </v:shape>
          </w:pict>
        </mc:Fallback>
      </mc:AlternateContent>
    </w:r>
    <w:r>
      <w:rPr>
        <w:rFonts w:cs="Arial"/>
        <w:noProof/>
        <w:rtl/>
      </w:rPr>
      <w:t xml:space="preserve"> </w:t>
    </w:r>
    <w:r w:rsidR="009E3E1F" w:rsidRPr="000C5519">
      <w:rPr>
        <w:rFonts w:cs="Arial"/>
        <w:noProof/>
        <w:rtl/>
      </w:rPr>
      <w:drawing>
        <wp:inline distT="0" distB="0" distL="0" distR="0" wp14:anchorId="706BAF24" wp14:editId="6E2AE938">
          <wp:extent cx="3034663" cy="758666"/>
          <wp:effectExtent l="0" t="0" r="0" b="3810"/>
          <wp:docPr id="61" name="Picture 61" descr="E:\cropped-EPU-Logo-n-cop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opped-EPU-Logo-n-copy-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3035" cy="763259"/>
                  </a:xfrm>
                  <a:prstGeom prst="rect">
                    <a:avLst/>
                  </a:prstGeom>
                  <a:noFill/>
                  <a:ln>
                    <a:noFill/>
                  </a:ln>
                </pic:spPr>
              </pic:pic>
            </a:graphicData>
          </a:graphic>
        </wp:inline>
      </w:drawing>
    </w:r>
    <w:r w:rsidR="008F4BBC">
      <w:rPr>
        <w:rFonts w:asciiTheme="majorBidi" w:hAnsiTheme="majorBidi" w:cstheme="majorBidi"/>
        <w:lang w:bidi="ar-IQ"/>
      </w:rPr>
      <w:pict w14:anchorId="7F41EDF8">
        <v:rect id="_x0000_i1025" style="width:545.8pt;height:3pt;mso-position-vertical:absolute" o:hralign="right" o:hrstd="t" o:hrnoshade="t" o:hr="t" fillcolor="#272727 [274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5C07"/>
    <w:multiLevelType w:val="hybridMultilevel"/>
    <w:tmpl w:val="39C4740A"/>
    <w:lvl w:ilvl="0" w:tplc="3E64E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B8"/>
    <w:rsid w:val="00017F5B"/>
    <w:rsid w:val="00026AF7"/>
    <w:rsid w:val="00031A19"/>
    <w:rsid w:val="00031EEA"/>
    <w:rsid w:val="00035CB1"/>
    <w:rsid w:val="00045975"/>
    <w:rsid w:val="000532FF"/>
    <w:rsid w:val="00063316"/>
    <w:rsid w:val="000713DE"/>
    <w:rsid w:val="00071C91"/>
    <w:rsid w:val="00077804"/>
    <w:rsid w:val="000A267B"/>
    <w:rsid w:val="000A33E7"/>
    <w:rsid w:val="000A5428"/>
    <w:rsid w:val="000C12FB"/>
    <w:rsid w:val="000C138F"/>
    <w:rsid w:val="000C2D54"/>
    <w:rsid w:val="000C5519"/>
    <w:rsid w:val="000D0EF9"/>
    <w:rsid w:val="000D3E24"/>
    <w:rsid w:val="000D53EB"/>
    <w:rsid w:val="000E3E39"/>
    <w:rsid w:val="000F5838"/>
    <w:rsid w:val="00100190"/>
    <w:rsid w:val="0010410E"/>
    <w:rsid w:val="0011022C"/>
    <w:rsid w:val="00115910"/>
    <w:rsid w:val="001165CE"/>
    <w:rsid w:val="001560AF"/>
    <w:rsid w:val="00164D46"/>
    <w:rsid w:val="00171E10"/>
    <w:rsid w:val="00191D03"/>
    <w:rsid w:val="001A6879"/>
    <w:rsid w:val="001C0EF7"/>
    <w:rsid w:val="001C0F39"/>
    <w:rsid w:val="001C288F"/>
    <w:rsid w:val="001D1E28"/>
    <w:rsid w:val="001D20CE"/>
    <w:rsid w:val="001F7663"/>
    <w:rsid w:val="00202106"/>
    <w:rsid w:val="002062DB"/>
    <w:rsid w:val="00210108"/>
    <w:rsid w:val="0022478C"/>
    <w:rsid w:val="00224C96"/>
    <w:rsid w:val="00267543"/>
    <w:rsid w:val="0027030F"/>
    <w:rsid w:val="00281156"/>
    <w:rsid w:val="0028199C"/>
    <w:rsid w:val="0029271F"/>
    <w:rsid w:val="00295213"/>
    <w:rsid w:val="00295F86"/>
    <w:rsid w:val="002A160C"/>
    <w:rsid w:val="002A19FA"/>
    <w:rsid w:val="002A28F5"/>
    <w:rsid w:val="002A48B8"/>
    <w:rsid w:val="002A7DFD"/>
    <w:rsid w:val="002B1DF2"/>
    <w:rsid w:val="002B1F35"/>
    <w:rsid w:val="002C52DB"/>
    <w:rsid w:val="002D3B3D"/>
    <w:rsid w:val="002D583B"/>
    <w:rsid w:val="002E0314"/>
    <w:rsid w:val="002E6992"/>
    <w:rsid w:val="002F00DD"/>
    <w:rsid w:val="002F5047"/>
    <w:rsid w:val="00300191"/>
    <w:rsid w:val="00301A92"/>
    <w:rsid w:val="00305665"/>
    <w:rsid w:val="00313186"/>
    <w:rsid w:val="0031727F"/>
    <w:rsid w:val="00336D73"/>
    <w:rsid w:val="00337093"/>
    <w:rsid w:val="00346523"/>
    <w:rsid w:val="003477B2"/>
    <w:rsid w:val="00370A93"/>
    <w:rsid w:val="003733EB"/>
    <w:rsid w:val="00376D07"/>
    <w:rsid w:val="00395A75"/>
    <w:rsid w:val="003A27B8"/>
    <w:rsid w:val="003A7136"/>
    <w:rsid w:val="003D0032"/>
    <w:rsid w:val="003D18F8"/>
    <w:rsid w:val="003D2646"/>
    <w:rsid w:val="003F143C"/>
    <w:rsid w:val="003F6994"/>
    <w:rsid w:val="004044B9"/>
    <w:rsid w:val="00405D94"/>
    <w:rsid w:val="00413C39"/>
    <w:rsid w:val="0041762C"/>
    <w:rsid w:val="00422CF1"/>
    <w:rsid w:val="00425F53"/>
    <w:rsid w:val="004359D0"/>
    <w:rsid w:val="004447DE"/>
    <w:rsid w:val="00457E0F"/>
    <w:rsid w:val="0046356E"/>
    <w:rsid w:val="004739CB"/>
    <w:rsid w:val="00474637"/>
    <w:rsid w:val="00476E3C"/>
    <w:rsid w:val="00481366"/>
    <w:rsid w:val="004973BA"/>
    <w:rsid w:val="0049765F"/>
    <w:rsid w:val="004A1CFB"/>
    <w:rsid w:val="004A44E7"/>
    <w:rsid w:val="004A691C"/>
    <w:rsid w:val="004C03DC"/>
    <w:rsid w:val="004E36BB"/>
    <w:rsid w:val="004E4C74"/>
    <w:rsid w:val="005028E2"/>
    <w:rsid w:val="0052023B"/>
    <w:rsid w:val="005236E5"/>
    <w:rsid w:val="005301B8"/>
    <w:rsid w:val="00531786"/>
    <w:rsid w:val="005336DE"/>
    <w:rsid w:val="00533F35"/>
    <w:rsid w:val="00541314"/>
    <w:rsid w:val="00543544"/>
    <w:rsid w:val="0054392E"/>
    <w:rsid w:val="0054597F"/>
    <w:rsid w:val="005538A2"/>
    <w:rsid w:val="005575B7"/>
    <w:rsid w:val="00564B35"/>
    <w:rsid w:val="0059030D"/>
    <w:rsid w:val="0059169D"/>
    <w:rsid w:val="0059305A"/>
    <w:rsid w:val="005A1968"/>
    <w:rsid w:val="005C2882"/>
    <w:rsid w:val="005C5842"/>
    <w:rsid w:val="005C7213"/>
    <w:rsid w:val="005E203E"/>
    <w:rsid w:val="005E3FD4"/>
    <w:rsid w:val="005E68EC"/>
    <w:rsid w:val="005F283C"/>
    <w:rsid w:val="005F2C50"/>
    <w:rsid w:val="005F70E9"/>
    <w:rsid w:val="005F716F"/>
    <w:rsid w:val="006146D1"/>
    <w:rsid w:val="00615CEE"/>
    <w:rsid w:val="006366DF"/>
    <w:rsid w:val="0063718F"/>
    <w:rsid w:val="00655A21"/>
    <w:rsid w:val="00656208"/>
    <w:rsid w:val="006571D0"/>
    <w:rsid w:val="00662635"/>
    <w:rsid w:val="006666C4"/>
    <w:rsid w:val="00673CC4"/>
    <w:rsid w:val="006834E6"/>
    <w:rsid w:val="00694A6E"/>
    <w:rsid w:val="006A69C1"/>
    <w:rsid w:val="00701573"/>
    <w:rsid w:val="007017C9"/>
    <w:rsid w:val="00707092"/>
    <w:rsid w:val="0071632A"/>
    <w:rsid w:val="00726355"/>
    <w:rsid w:val="007373AF"/>
    <w:rsid w:val="007405C3"/>
    <w:rsid w:val="0074714D"/>
    <w:rsid w:val="00756B3B"/>
    <w:rsid w:val="00760CEF"/>
    <w:rsid w:val="00765563"/>
    <w:rsid w:val="00766481"/>
    <w:rsid w:val="00784BAD"/>
    <w:rsid w:val="007950AC"/>
    <w:rsid w:val="007960C5"/>
    <w:rsid w:val="007A1AA9"/>
    <w:rsid w:val="007B142C"/>
    <w:rsid w:val="007C1C5B"/>
    <w:rsid w:val="007D17CB"/>
    <w:rsid w:val="007D53F2"/>
    <w:rsid w:val="007E59D4"/>
    <w:rsid w:val="007E5AFD"/>
    <w:rsid w:val="007F07F5"/>
    <w:rsid w:val="007F0F02"/>
    <w:rsid w:val="007F7D77"/>
    <w:rsid w:val="00805902"/>
    <w:rsid w:val="00810E97"/>
    <w:rsid w:val="00815B7C"/>
    <w:rsid w:val="008258E3"/>
    <w:rsid w:val="00830D57"/>
    <w:rsid w:val="00833464"/>
    <w:rsid w:val="008612EE"/>
    <w:rsid w:val="008634FF"/>
    <w:rsid w:val="008742BA"/>
    <w:rsid w:val="00894E3A"/>
    <w:rsid w:val="0089746D"/>
    <w:rsid w:val="008A0175"/>
    <w:rsid w:val="008A49BD"/>
    <w:rsid w:val="008B027C"/>
    <w:rsid w:val="008B0F79"/>
    <w:rsid w:val="008B5309"/>
    <w:rsid w:val="008C5AB3"/>
    <w:rsid w:val="008C5FA4"/>
    <w:rsid w:val="008D1FD5"/>
    <w:rsid w:val="008E3A80"/>
    <w:rsid w:val="008F2FB7"/>
    <w:rsid w:val="008F4BBC"/>
    <w:rsid w:val="0091139B"/>
    <w:rsid w:val="009316C0"/>
    <w:rsid w:val="00943145"/>
    <w:rsid w:val="00944C8C"/>
    <w:rsid w:val="0095438F"/>
    <w:rsid w:val="00955863"/>
    <w:rsid w:val="0095764C"/>
    <w:rsid w:val="00967EC9"/>
    <w:rsid w:val="00971314"/>
    <w:rsid w:val="0097347E"/>
    <w:rsid w:val="00973F8D"/>
    <w:rsid w:val="009743FA"/>
    <w:rsid w:val="00975375"/>
    <w:rsid w:val="00980E80"/>
    <w:rsid w:val="009871C1"/>
    <w:rsid w:val="00991C4A"/>
    <w:rsid w:val="00995571"/>
    <w:rsid w:val="00995887"/>
    <w:rsid w:val="009B1D89"/>
    <w:rsid w:val="009B43E4"/>
    <w:rsid w:val="009B4EA1"/>
    <w:rsid w:val="009C11EE"/>
    <w:rsid w:val="009C25E2"/>
    <w:rsid w:val="009C30B0"/>
    <w:rsid w:val="009C4450"/>
    <w:rsid w:val="009C4943"/>
    <w:rsid w:val="009C7A18"/>
    <w:rsid w:val="009D3BB6"/>
    <w:rsid w:val="009D4AB9"/>
    <w:rsid w:val="009D5D74"/>
    <w:rsid w:val="009E3E1F"/>
    <w:rsid w:val="009E7630"/>
    <w:rsid w:val="00A00407"/>
    <w:rsid w:val="00A018EC"/>
    <w:rsid w:val="00A01F56"/>
    <w:rsid w:val="00A07A8C"/>
    <w:rsid w:val="00A2192C"/>
    <w:rsid w:val="00A23A2F"/>
    <w:rsid w:val="00A36C13"/>
    <w:rsid w:val="00A41033"/>
    <w:rsid w:val="00A52FE7"/>
    <w:rsid w:val="00A6145C"/>
    <w:rsid w:val="00A6282A"/>
    <w:rsid w:val="00A66F5D"/>
    <w:rsid w:val="00A72BF8"/>
    <w:rsid w:val="00A73320"/>
    <w:rsid w:val="00A81AB1"/>
    <w:rsid w:val="00A86EB6"/>
    <w:rsid w:val="00AA0760"/>
    <w:rsid w:val="00AA1BB5"/>
    <w:rsid w:val="00AB1465"/>
    <w:rsid w:val="00AB5906"/>
    <w:rsid w:val="00AC1CA5"/>
    <w:rsid w:val="00AD1164"/>
    <w:rsid w:val="00AE0D3C"/>
    <w:rsid w:val="00AF3609"/>
    <w:rsid w:val="00B0197C"/>
    <w:rsid w:val="00B20E1B"/>
    <w:rsid w:val="00B52E37"/>
    <w:rsid w:val="00B544E5"/>
    <w:rsid w:val="00B57498"/>
    <w:rsid w:val="00B57AE2"/>
    <w:rsid w:val="00B74F33"/>
    <w:rsid w:val="00B756F5"/>
    <w:rsid w:val="00B77E05"/>
    <w:rsid w:val="00BA5ED3"/>
    <w:rsid w:val="00BA642D"/>
    <w:rsid w:val="00BA70AD"/>
    <w:rsid w:val="00BB6E7A"/>
    <w:rsid w:val="00BC0694"/>
    <w:rsid w:val="00BC128C"/>
    <w:rsid w:val="00BC5EED"/>
    <w:rsid w:val="00BF4076"/>
    <w:rsid w:val="00BF441F"/>
    <w:rsid w:val="00BF79A6"/>
    <w:rsid w:val="00BF7F1A"/>
    <w:rsid w:val="00C1682A"/>
    <w:rsid w:val="00C266DC"/>
    <w:rsid w:val="00C429E9"/>
    <w:rsid w:val="00C57E85"/>
    <w:rsid w:val="00C7078A"/>
    <w:rsid w:val="00C7175D"/>
    <w:rsid w:val="00C77621"/>
    <w:rsid w:val="00C776FA"/>
    <w:rsid w:val="00CA0F44"/>
    <w:rsid w:val="00CA2A8F"/>
    <w:rsid w:val="00CA56E1"/>
    <w:rsid w:val="00CE0694"/>
    <w:rsid w:val="00D01544"/>
    <w:rsid w:val="00D04545"/>
    <w:rsid w:val="00D06EC5"/>
    <w:rsid w:val="00D27020"/>
    <w:rsid w:val="00D275B1"/>
    <w:rsid w:val="00D2764C"/>
    <w:rsid w:val="00D3569A"/>
    <w:rsid w:val="00D37B1F"/>
    <w:rsid w:val="00D40BFB"/>
    <w:rsid w:val="00D52C7C"/>
    <w:rsid w:val="00D60183"/>
    <w:rsid w:val="00D60218"/>
    <w:rsid w:val="00D709E1"/>
    <w:rsid w:val="00D85CFF"/>
    <w:rsid w:val="00D93077"/>
    <w:rsid w:val="00D93DD6"/>
    <w:rsid w:val="00DC0318"/>
    <w:rsid w:val="00DC3127"/>
    <w:rsid w:val="00DD0B65"/>
    <w:rsid w:val="00DD3392"/>
    <w:rsid w:val="00DE3330"/>
    <w:rsid w:val="00DF54E8"/>
    <w:rsid w:val="00DF5BCA"/>
    <w:rsid w:val="00E01697"/>
    <w:rsid w:val="00E1083E"/>
    <w:rsid w:val="00E1427F"/>
    <w:rsid w:val="00E25CD3"/>
    <w:rsid w:val="00E32AD8"/>
    <w:rsid w:val="00E452BA"/>
    <w:rsid w:val="00E66113"/>
    <w:rsid w:val="00E67793"/>
    <w:rsid w:val="00E841AC"/>
    <w:rsid w:val="00EA7100"/>
    <w:rsid w:val="00EB6CF9"/>
    <w:rsid w:val="00ED0354"/>
    <w:rsid w:val="00EE5B1D"/>
    <w:rsid w:val="00EF1EE1"/>
    <w:rsid w:val="00F00221"/>
    <w:rsid w:val="00F018B8"/>
    <w:rsid w:val="00F05D27"/>
    <w:rsid w:val="00F12EEE"/>
    <w:rsid w:val="00F1672A"/>
    <w:rsid w:val="00F16F1D"/>
    <w:rsid w:val="00F214CC"/>
    <w:rsid w:val="00F242F3"/>
    <w:rsid w:val="00F24B75"/>
    <w:rsid w:val="00F2678D"/>
    <w:rsid w:val="00F4524C"/>
    <w:rsid w:val="00F51C53"/>
    <w:rsid w:val="00F56B6B"/>
    <w:rsid w:val="00F6304A"/>
    <w:rsid w:val="00F7412F"/>
    <w:rsid w:val="00F914F6"/>
    <w:rsid w:val="00FB2577"/>
    <w:rsid w:val="00FB5761"/>
    <w:rsid w:val="00FC1322"/>
    <w:rsid w:val="00FC1449"/>
    <w:rsid w:val="00FC6343"/>
    <w:rsid w:val="00FD2C08"/>
    <w:rsid w:val="00FE2AE3"/>
    <w:rsid w:val="00FE5CFD"/>
    <w:rsid w:val="00FF1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C5DBF"/>
  <w15:docId w15:val="{313CBC6F-E5E5-48F3-A2EF-7AE21773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519"/>
  </w:style>
  <w:style w:type="paragraph" w:styleId="Footer">
    <w:name w:val="footer"/>
    <w:basedOn w:val="Normal"/>
    <w:link w:val="FooterChar"/>
    <w:uiPriority w:val="99"/>
    <w:unhideWhenUsed/>
    <w:rsid w:val="000C55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519"/>
  </w:style>
  <w:style w:type="table" w:styleId="TableGrid">
    <w:name w:val="Table Grid"/>
    <w:basedOn w:val="TableNormal"/>
    <w:uiPriority w:val="39"/>
    <w:rsid w:val="0011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3E1F"/>
    <w:rPr>
      <w:color w:val="808080"/>
    </w:rPr>
  </w:style>
  <w:style w:type="paragraph" w:styleId="z-TopofForm">
    <w:name w:val="HTML Top of Form"/>
    <w:basedOn w:val="Normal"/>
    <w:next w:val="Normal"/>
    <w:link w:val="z-TopofFormChar"/>
    <w:hidden/>
    <w:uiPriority w:val="99"/>
    <w:semiHidden/>
    <w:unhideWhenUsed/>
    <w:rsid w:val="0059030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9030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9030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9030D"/>
    <w:rPr>
      <w:rFonts w:ascii="Arial" w:hAnsi="Arial" w:cs="Arial"/>
      <w:vanish/>
      <w:sz w:val="16"/>
      <w:szCs w:val="16"/>
    </w:rPr>
  </w:style>
  <w:style w:type="paragraph" w:styleId="ListParagraph">
    <w:name w:val="List Paragraph"/>
    <w:basedOn w:val="Normal"/>
    <w:uiPriority w:val="34"/>
    <w:qFormat/>
    <w:rsid w:val="004359D0"/>
    <w:pPr>
      <w:ind w:left="720"/>
      <w:contextualSpacing/>
    </w:pPr>
  </w:style>
  <w:style w:type="character" w:styleId="Hyperlink">
    <w:name w:val="Hyperlink"/>
    <w:rsid w:val="0054597F"/>
    <w:rPr>
      <w:color w:val="0000FF"/>
      <w:u w:val="single"/>
    </w:rPr>
  </w:style>
  <w:style w:type="paragraph" w:customStyle="1" w:styleId="msolistparagraph0">
    <w:name w:val="msolistparagraph"/>
    <w:basedOn w:val="Normal"/>
    <w:rsid w:val="007B142C"/>
    <w:pPr>
      <w:bidi w:val="0"/>
      <w:spacing w:after="200" w:line="276" w:lineRule="auto"/>
      <w:ind w:left="720"/>
      <w:contextualSpacing/>
    </w:pPr>
    <w:rPr>
      <w:rFonts w:ascii="Calibri" w:eastAsia="Calibri" w:hAnsi="Calibri" w:cs="Arial"/>
    </w:rPr>
  </w:style>
  <w:style w:type="paragraph" w:customStyle="1" w:styleId="Default">
    <w:name w:val="Default"/>
    <w:rsid w:val="00980E8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5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4E5"/>
    <w:rPr>
      <w:rFonts w:ascii="Tahoma" w:hAnsi="Tahoma" w:cs="Tahoma"/>
      <w:sz w:val="16"/>
      <w:szCs w:val="16"/>
    </w:rPr>
  </w:style>
  <w:style w:type="table" w:customStyle="1" w:styleId="TableGrid1">
    <w:name w:val="Table Grid1"/>
    <w:basedOn w:val="TableNormal"/>
    <w:next w:val="TableGrid"/>
    <w:uiPriority w:val="59"/>
    <w:rsid w:val="0041762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F00DD"/>
  </w:style>
  <w:style w:type="paragraph" w:styleId="NormalWeb">
    <w:name w:val="Normal (Web)"/>
    <w:basedOn w:val="Normal"/>
    <w:uiPriority w:val="99"/>
    <w:unhideWhenUsed/>
    <w:rsid w:val="00B74F3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609">
      <w:bodyDiv w:val="1"/>
      <w:marLeft w:val="0"/>
      <w:marRight w:val="0"/>
      <w:marTop w:val="0"/>
      <w:marBottom w:val="0"/>
      <w:divBdr>
        <w:top w:val="none" w:sz="0" w:space="0" w:color="auto"/>
        <w:left w:val="none" w:sz="0" w:space="0" w:color="auto"/>
        <w:bottom w:val="none" w:sz="0" w:space="0" w:color="auto"/>
        <w:right w:val="none" w:sz="0" w:space="0" w:color="auto"/>
      </w:divBdr>
    </w:div>
    <w:div w:id="178008303">
      <w:bodyDiv w:val="1"/>
      <w:marLeft w:val="0"/>
      <w:marRight w:val="0"/>
      <w:marTop w:val="0"/>
      <w:marBottom w:val="0"/>
      <w:divBdr>
        <w:top w:val="none" w:sz="0" w:space="0" w:color="auto"/>
        <w:left w:val="none" w:sz="0" w:space="0" w:color="auto"/>
        <w:bottom w:val="none" w:sz="0" w:space="0" w:color="auto"/>
        <w:right w:val="none" w:sz="0" w:space="0" w:color="auto"/>
      </w:divBdr>
    </w:div>
    <w:div w:id="206840163">
      <w:bodyDiv w:val="1"/>
      <w:marLeft w:val="0"/>
      <w:marRight w:val="0"/>
      <w:marTop w:val="0"/>
      <w:marBottom w:val="0"/>
      <w:divBdr>
        <w:top w:val="none" w:sz="0" w:space="0" w:color="auto"/>
        <w:left w:val="none" w:sz="0" w:space="0" w:color="auto"/>
        <w:bottom w:val="none" w:sz="0" w:space="0" w:color="auto"/>
        <w:right w:val="none" w:sz="0" w:space="0" w:color="auto"/>
      </w:divBdr>
    </w:div>
    <w:div w:id="308215853">
      <w:bodyDiv w:val="1"/>
      <w:marLeft w:val="0"/>
      <w:marRight w:val="0"/>
      <w:marTop w:val="0"/>
      <w:marBottom w:val="0"/>
      <w:divBdr>
        <w:top w:val="none" w:sz="0" w:space="0" w:color="auto"/>
        <w:left w:val="none" w:sz="0" w:space="0" w:color="auto"/>
        <w:bottom w:val="none" w:sz="0" w:space="0" w:color="auto"/>
        <w:right w:val="none" w:sz="0" w:space="0" w:color="auto"/>
      </w:divBdr>
    </w:div>
    <w:div w:id="494760438">
      <w:bodyDiv w:val="1"/>
      <w:marLeft w:val="0"/>
      <w:marRight w:val="0"/>
      <w:marTop w:val="0"/>
      <w:marBottom w:val="0"/>
      <w:divBdr>
        <w:top w:val="none" w:sz="0" w:space="0" w:color="auto"/>
        <w:left w:val="none" w:sz="0" w:space="0" w:color="auto"/>
        <w:bottom w:val="none" w:sz="0" w:space="0" w:color="auto"/>
        <w:right w:val="none" w:sz="0" w:space="0" w:color="auto"/>
      </w:divBdr>
    </w:div>
    <w:div w:id="604768839">
      <w:bodyDiv w:val="1"/>
      <w:marLeft w:val="0"/>
      <w:marRight w:val="0"/>
      <w:marTop w:val="0"/>
      <w:marBottom w:val="0"/>
      <w:divBdr>
        <w:top w:val="none" w:sz="0" w:space="0" w:color="auto"/>
        <w:left w:val="none" w:sz="0" w:space="0" w:color="auto"/>
        <w:bottom w:val="none" w:sz="0" w:space="0" w:color="auto"/>
        <w:right w:val="none" w:sz="0" w:space="0" w:color="auto"/>
      </w:divBdr>
    </w:div>
    <w:div w:id="633560523">
      <w:bodyDiv w:val="1"/>
      <w:marLeft w:val="0"/>
      <w:marRight w:val="0"/>
      <w:marTop w:val="0"/>
      <w:marBottom w:val="0"/>
      <w:divBdr>
        <w:top w:val="none" w:sz="0" w:space="0" w:color="auto"/>
        <w:left w:val="none" w:sz="0" w:space="0" w:color="auto"/>
        <w:bottom w:val="none" w:sz="0" w:space="0" w:color="auto"/>
        <w:right w:val="none" w:sz="0" w:space="0" w:color="auto"/>
      </w:divBdr>
    </w:div>
    <w:div w:id="773211268">
      <w:bodyDiv w:val="1"/>
      <w:marLeft w:val="0"/>
      <w:marRight w:val="0"/>
      <w:marTop w:val="0"/>
      <w:marBottom w:val="0"/>
      <w:divBdr>
        <w:top w:val="none" w:sz="0" w:space="0" w:color="auto"/>
        <w:left w:val="none" w:sz="0" w:space="0" w:color="auto"/>
        <w:bottom w:val="none" w:sz="0" w:space="0" w:color="auto"/>
        <w:right w:val="none" w:sz="0" w:space="0" w:color="auto"/>
      </w:divBdr>
    </w:div>
    <w:div w:id="961308073">
      <w:bodyDiv w:val="1"/>
      <w:marLeft w:val="0"/>
      <w:marRight w:val="0"/>
      <w:marTop w:val="0"/>
      <w:marBottom w:val="0"/>
      <w:divBdr>
        <w:top w:val="none" w:sz="0" w:space="0" w:color="auto"/>
        <w:left w:val="none" w:sz="0" w:space="0" w:color="auto"/>
        <w:bottom w:val="none" w:sz="0" w:space="0" w:color="auto"/>
        <w:right w:val="none" w:sz="0" w:space="0" w:color="auto"/>
      </w:divBdr>
    </w:div>
    <w:div w:id="14821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wan.mohammed@epu.edu.i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wan.mohammed@epu.edu.i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Zhanyar MD</dc:creator>
  <cp:lastModifiedBy>Windows User</cp:lastModifiedBy>
  <cp:revision>29</cp:revision>
  <cp:lastPrinted>2021-06-20T13:24:00Z</cp:lastPrinted>
  <dcterms:created xsi:type="dcterms:W3CDTF">2021-06-20T13:15:00Z</dcterms:created>
  <dcterms:modified xsi:type="dcterms:W3CDTF">2024-05-28T17:56:00Z</dcterms:modified>
</cp:coreProperties>
</file>