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15" w:rsidRDefault="002E56F8">
      <w:pPr>
        <w:tabs>
          <w:tab w:val="left" w:pos="1200"/>
          <w:tab w:val="left" w:pos="8190"/>
        </w:tabs>
        <w:ind w:left="-851"/>
        <w:jc w:val="center"/>
        <w:rPr>
          <w:b/>
          <w:sz w:val="44"/>
          <w:szCs w:val="44"/>
        </w:rPr>
      </w:pPr>
      <w:bookmarkStart w:id="0" w:name="_gjdgxs" w:colFirst="0" w:colLast="0"/>
      <w:bookmarkEnd w:id="0"/>
      <w:r>
        <w:rPr>
          <w:noProof/>
          <w:lang w:eastAsia="en-GB"/>
        </w:rPr>
        <w:drawing>
          <wp:anchor distT="0" distB="0" distL="114300" distR="114300" simplePos="0" relativeHeight="251658240" behindDoc="0" locked="0" layoutInCell="1" allowOverlap="1">
            <wp:simplePos x="0" y="0"/>
            <wp:positionH relativeFrom="column">
              <wp:posOffset>4692015</wp:posOffset>
            </wp:positionH>
            <wp:positionV relativeFrom="paragraph">
              <wp:posOffset>-289559</wp:posOffset>
            </wp:positionV>
            <wp:extent cx="1607185" cy="117983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607185" cy="1179830"/>
                    </a:xfrm>
                    <a:prstGeom prst="rect">
                      <a:avLst/>
                    </a:prstGeom>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-271144</wp:posOffset>
            </wp:positionH>
            <wp:positionV relativeFrom="paragraph">
              <wp:posOffset>29210</wp:posOffset>
            </wp:positionV>
            <wp:extent cx="2997835" cy="754380"/>
            <wp:effectExtent l="0" t="0" r="0" b="0"/>
            <wp:wrapSquare wrapText="bothSides" distT="0" distB="0" distL="114300" distR="114300"/>
            <wp:docPr id="7" name="image2.png" descr="Image result for epu logo"/>
            <wp:cNvGraphicFramePr/>
            <a:graphic xmlns:a="http://schemas.openxmlformats.org/drawingml/2006/main">
              <a:graphicData uri="http://schemas.openxmlformats.org/drawingml/2006/picture">
                <pic:pic xmlns:pic="http://schemas.openxmlformats.org/drawingml/2006/picture">
                  <pic:nvPicPr>
                    <pic:cNvPr id="0" name="image2.png" descr="Image result for epu logo"/>
                    <pic:cNvPicPr preferRelativeResize="0"/>
                  </pic:nvPicPr>
                  <pic:blipFill>
                    <a:blip r:embed="rId9" cstate="print"/>
                    <a:srcRect/>
                    <a:stretch>
                      <a:fillRect/>
                    </a:stretch>
                  </pic:blipFill>
                  <pic:spPr>
                    <a:xfrm>
                      <a:off x="0" y="0"/>
                      <a:ext cx="2997835" cy="754380"/>
                    </a:xfrm>
                    <a:prstGeom prst="rect">
                      <a:avLst/>
                    </a:prstGeom>
                    <a:ln/>
                  </pic:spPr>
                </pic:pic>
              </a:graphicData>
            </a:graphic>
          </wp:anchor>
        </w:drawing>
      </w:r>
    </w:p>
    <w:p w:rsidR="00227315" w:rsidRDefault="006E3DB1">
      <w:pPr>
        <w:tabs>
          <w:tab w:val="left" w:pos="1200"/>
        </w:tabs>
        <w:jc w:val="center"/>
        <w:rPr>
          <w:b/>
          <w:sz w:val="44"/>
          <w:szCs w:val="44"/>
        </w:rPr>
      </w:pPr>
      <w:r>
        <w:rPr>
          <w:b/>
          <w:noProof/>
          <w:sz w:val="44"/>
          <w:szCs w:val="44"/>
          <w:lang w:eastAsia="en-GB"/>
        </w:rPr>
        <mc:AlternateContent>
          <mc:Choice Requires="wps">
            <w:drawing>
              <wp:anchor distT="0" distB="0" distL="114300" distR="114300" simplePos="0" relativeHeight="251660288" behindDoc="0" locked="0" layoutInCell="1" hidden="0" allowOverlap="1">
                <wp:simplePos x="0" y="0"/>
                <wp:positionH relativeFrom="column">
                  <wp:posOffset>-3035934</wp:posOffset>
                </wp:positionH>
                <wp:positionV relativeFrom="paragraph">
                  <wp:posOffset>428625</wp:posOffset>
                </wp:positionV>
                <wp:extent cx="6198870" cy="10160"/>
                <wp:effectExtent l="0" t="25400" r="24130" b="279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8870" cy="10160"/>
                        </a:xfrm>
                        <a:prstGeom prst="straightConnector1">
                          <a:avLst/>
                        </a:prstGeom>
                        <a:noFill/>
                        <a:ln w="57150">
                          <a:solidFill>
                            <a:schemeClr val="accent1">
                              <a:lumMod val="100000"/>
                              <a:lumOff val="0"/>
                            </a:schemeClr>
                          </a:solidFill>
                          <a:round/>
                          <a:headEnd/>
                          <a:tailEnd/>
                        </a:ln>
                        <a:extLst/>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5817526F" id="_x0000_t32" coordsize="21600,21600" o:spt="32" o:oned="t" path="m,l21600,21600e" filled="f">
                <v:path arrowok="t" fillok="f" o:connecttype="none"/>
                <o:lock v:ext="edit" shapetype="t"/>
              </v:shapetype>
              <v:shape id="Straight Arrow Connector 5" o:spid="_x0000_s1026" type="#_x0000_t32" style="position:absolute;margin-left:-239.05pt;margin-top:33.75pt;width:488.1pt;height:.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" strokecolor="#4f81bd [3204]" strokeweight="4.5pt">
                <o:lock v:ext="edit" shapetype="f"/>
              </v:shape>
            </w:pict>
          </mc:Fallback>
        </mc:AlternateContent>
      </w:r>
    </w:p>
    <w:p w:rsidR="00227315" w:rsidRDefault="00227315">
      <w:pPr>
        <w:tabs>
          <w:tab w:val="left" w:pos="1200"/>
        </w:tabs>
        <w:jc w:val="center"/>
        <w:rPr>
          <w:b/>
          <w:sz w:val="44"/>
          <w:szCs w:val="44"/>
        </w:rPr>
      </w:pPr>
    </w:p>
    <w:p w:rsidR="00227315" w:rsidRDefault="002E56F8" w:rsidP="001E5EC2">
      <w:pPr>
        <w:shd w:val="clear" w:color="auto" w:fill="8DB3E2"/>
        <w:tabs>
          <w:tab w:val="left" w:pos="1200"/>
        </w:tabs>
        <w:jc w:val="center"/>
        <w:rPr>
          <w:b/>
          <w:sz w:val="44"/>
          <w:szCs w:val="44"/>
        </w:rPr>
      </w:pPr>
      <w:r>
        <w:rPr>
          <w:b/>
          <w:sz w:val="44"/>
          <w:szCs w:val="44"/>
        </w:rPr>
        <w:t>(</w:t>
      </w:r>
      <w:r w:rsidR="001E5EC2">
        <w:rPr>
          <w:b/>
          <w:sz w:val="44"/>
          <w:szCs w:val="44"/>
        </w:rPr>
        <w:t>Dental A</w:t>
      </w:r>
      <w:r w:rsidR="001E5EC2" w:rsidRPr="001E5EC2">
        <w:rPr>
          <w:b/>
          <w:sz w:val="44"/>
          <w:szCs w:val="44"/>
        </w:rPr>
        <w:t>natomy</w:t>
      </w:r>
      <w:r>
        <w:rPr>
          <w:b/>
          <w:sz w:val="44"/>
          <w:szCs w:val="44"/>
        </w:rPr>
        <w:t>) Course Catalogue</w:t>
      </w:r>
    </w:p>
    <w:p w:rsidR="00227315" w:rsidRDefault="002E56F8" w:rsidP="00836DE1">
      <w:pPr>
        <w:shd w:val="clear" w:color="auto" w:fill="8DB3E2"/>
        <w:tabs>
          <w:tab w:val="left" w:pos="1200"/>
        </w:tabs>
        <w:jc w:val="center"/>
        <w:rPr>
          <w:b/>
          <w:sz w:val="44"/>
          <w:szCs w:val="44"/>
        </w:rPr>
      </w:pPr>
      <w:r>
        <w:rPr>
          <w:b/>
          <w:sz w:val="44"/>
          <w:szCs w:val="44"/>
        </w:rPr>
        <w:t>20</w:t>
      </w:r>
      <w:r w:rsidR="00E304AF">
        <w:rPr>
          <w:b/>
          <w:sz w:val="44"/>
          <w:szCs w:val="44"/>
        </w:rPr>
        <w:t>2</w:t>
      </w:r>
      <w:r w:rsidR="00836DE1">
        <w:rPr>
          <w:b/>
          <w:sz w:val="44"/>
          <w:szCs w:val="44"/>
        </w:rPr>
        <w:t>2</w:t>
      </w:r>
      <w:r>
        <w:rPr>
          <w:b/>
          <w:sz w:val="44"/>
          <w:szCs w:val="44"/>
        </w:rPr>
        <w:t>-202</w:t>
      </w:r>
      <w:r w:rsidR="00836DE1">
        <w:rPr>
          <w:b/>
          <w:sz w:val="44"/>
          <w:szCs w:val="44"/>
        </w:rPr>
        <w:t>3</w:t>
      </w:r>
      <w:bookmarkStart w:id="1" w:name="_GoBack"/>
      <w:bookmarkEnd w:id="1"/>
    </w:p>
    <w:tbl>
      <w:tblPr>
        <w:tblStyle w:val="a"/>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060"/>
        <w:gridCol w:w="3060"/>
      </w:tblGrid>
      <w:tr w:rsidR="00227315">
        <w:tc>
          <w:tcPr>
            <w:tcW w:w="3780" w:type="dxa"/>
            <w:shd w:val="clear" w:color="auto" w:fill="C6D9F1"/>
          </w:tcPr>
          <w:p w:rsidR="00227315" w:rsidRDefault="002E56F8">
            <w:pPr>
              <w:tabs>
                <w:tab w:val="left" w:pos="1200"/>
              </w:tabs>
              <w:rPr>
                <w:b/>
                <w:sz w:val="32"/>
                <w:szCs w:val="32"/>
              </w:rPr>
            </w:pPr>
            <w:r>
              <w:rPr>
                <w:b/>
                <w:sz w:val="32"/>
                <w:szCs w:val="32"/>
              </w:rPr>
              <w:t>College</w:t>
            </w:r>
          </w:p>
        </w:tc>
        <w:tc>
          <w:tcPr>
            <w:tcW w:w="6120" w:type="dxa"/>
            <w:gridSpan w:val="2"/>
            <w:shd w:val="clear" w:color="auto" w:fill="C6D9F1"/>
          </w:tcPr>
          <w:p w:rsidR="00227315" w:rsidRDefault="001E5EC2" w:rsidP="001E5EC2">
            <w:pPr>
              <w:tabs>
                <w:tab w:val="left" w:pos="1200"/>
              </w:tabs>
              <w:rPr>
                <w:b/>
                <w:sz w:val="32"/>
                <w:szCs w:val="32"/>
              </w:rPr>
            </w:pPr>
            <w:r w:rsidRPr="001E5EC2">
              <w:rPr>
                <w:b/>
                <w:sz w:val="32"/>
                <w:szCs w:val="32"/>
              </w:rPr>
              <w:t>Erbil medical technical institute</w:t>
            </w:r>
          </w:p>
        </w:tc>
      </w:tr>
      <w:tr w:rsidR="00227315">
        <w:tc>
          <w:tcPr>
            <w:tcW w:w="3780" w:type="dxa"/>
          </w:tcPr>
          <w:p w:rsidR="00227315" w:rsidRDefault="002E56F8">
            <w:pPr>
              <w:tabs>
                <w:tab w:val="left" w:pos="1200"/>
              </w:tabs>
              <w:rPr>
                <w:b/>
                <w:sz w:val="32"/>
                <w:szCs w:val="32"/>
              </w:rPr>
            </w:pPr>
            <w:r>
              <w:rPr>
                <w:b/>
                <w:sz w:val="32"/>
                <w:szCs w:val="32"/>
              </w:rPr>
              <w:t>Department</w:t>
            </w:r>
          </w:p>
        </w:tc>
        <w:tc>
          <w:tcPr>
            <w:tcW w:w="6120" w:type="dxa"/>
            <w:gridSpan w:val="2"/>
          </w:tcPr>
          <w:p w:rsidR="00227315" w:rsidRDefault="001E5EC2">
            <w:pPr>
              <w:tabs>
                <w:tab w:val="left" w:pos="1200"/>
              </w:tabs>
              <w:rPr>
                <w:b/>
                <w:sz w:val="32"/>
                <w:szCs w:val="32"/>
              </w:rPr>
            </w:pPr>
            <w:r w:rsidRPr="001E5EC2">
              <w:rPr>
                <w:b/>
                <w:sz w:val="32"/>
                <w:szCs w:val="32"/>
              </w:rPr>
              <w:t>dental assistant department</w:t>
            </w:r>
          </w:p>
        </w:tc>
      </w:tr>
      <w:tr w:rsidR="00227315">
        <w:tc>
          <w:tcPr>
            <w:tcW w:w="3780" w:type="dxa"/>
            <w:shd w:val="clear" w:color="auto" w:fill="C6D9F1"/>
          </w:tcPr>
          <w:p w:rsidR="00227315" w:rsidRDefault="002E56F8">
            <w:pPr>
              <w:tabs>
                <w:tab w:val="left" w:pos="1200"/>
              </w:tabs>
              <w:rPr>
                <w:b/>
                <w:sz w:val="32"/>
                <w:szCs w:val="32"/>
              </w:rPr>
            </w:pPr>
            <w:r>
              <w:rPr>
                <w:b/>
                <w:sz w:val="32"/>
                <w:szCs w:val="32"/>
              </w:rPr>
              <w:t>Module Name</w:t>
            </w:r>
          </w:p>
        </w:tc>
        <w:tc>
          <w:tcPr>
            <w:tcW w:w="6120" w:type="dxa"/>
            <w:gridSpan w:val="2"/>
            <w:shd w:val="clear" w:color="auto" w:fill="C6D9F1"/>
          </w:tcPr>
          <w:p w:rsidR="00227315" w:rsidRDefault="001E5EC2">
            <w:pPr>
              <w:tabs>
                <w:tab w:val="left" w:pos="1200"/>
              </w:tabs>
              <w:rPr>
                <w:b/>
                <w:sz w:val="32"/>
                <w:szCs w:val="32"/>
              </w:rPr>
            </w:pPr>
            <w:r>
              <w:rPr>
                <w:b/>
                <w:sz w:val="32"/>
                <w:szCs w:val="32"/>
              </w:rPr>
              <w:t>Dental A</w:t>
            </w:r>
            <w:r w:rsidRPr="001E5EC2">
              <w:rPr>
                <w:b/>
                <w:sz w:val="32"/>
                <w:szCs w:val="32"/>
              </w:rPr>
              <w:t>natomy</w:t>
            </w:r>
          </w:p>
        </w:tc>
      </w:tr>
      <w:tr w:rsidR="00227315">
        <w:tc>
          <w:tcPr>
            <w:tcW w:w="3780" w:type="dxa"/>
          </w:tcPr>
          <w:p w:rsidR="00227315" w:rsidRDefault="002E56F8">
            <w:pPr>
              <w:tabs>
                <w:tab w:val="left" w:pos="1200"/>
              </w:tabs>
              <w:rPr>
                <w:b/>
                <w:sz w:val="32"/>
                <w:szCs w:val="32"/>
              </w:rPr>
            </w:pPr>
            <w:r>
              <w:rPr>
                <w:b/>
                <w:sz w:val="32"/>
                <w:szCs w:val="32"/>
              </w:rPr>
              <w:t>Module Code</w:t>
            </w:r>
          </w:p>
        </w:tc>
        <w:tc>
          <w:tcPr>
            <w:tcW w:w="6120" w:type="dxa"/>
            <w:gridSpan w:val="2"/>
          </w:tcPr>
          <w:p w:rsidR="00227315" w:rsidRDefault="001E5EC2">
            <w:pPr>
              <w:tabs>
                <w:tab w:val="left" w:pos="1200"/>
              </w:tabs>
              <w:rPr>
                <w:b/>
                <w:sz w:val="32"/>
                <w:szCs w:val="32"/>
              </w:rPr>
            </w:pPr>
            <w:r w:rsidRPr="008959B3">
              <w:rPr>
                <w:b/>
                <w:sz w:val="32"/>
                <w:szCs w:val="32"/>
              </w:rPr>
              <w:t>DEA105</w:t>
            </w:r>
          </w:p>
        </w:tc>
      </w:tr>
      <w:tr w:rsidR="00227315">
        <w:tc>
          <w:tcPr>
            <w:tcW w:w="3780" w:type="dxa"/>
            <w:shd w:val="clear" w:color="auto" w:fill="C6D9F1"/>
          </w:tcPr>
          <w:p w:rsidR="00227315" w:rsidRDefault="002E56F8">
            <w:pPr>
              <w:tabs>
                <w:tab w:val="left" w:pos="1200"/>
              </w:tabs>
              <w:rPr>
                <w:b/>
                <w:sz w:val="32"/>
                <w:szCs w:val="32"/>
              </w:rPr>
            </w:pPr>
            <w:r>
              <w:rPr>
                <w:b/>
                <w:sz w:val="32"/>
                <w:szCs w:val="32"/>
              </w:rPr>
              <w:t>Semester</w:t>
            </w:r>
          </w:p>
        </w:tc>
        <w:tc>
          <w:tcPr>
            <w:tcW w:w="6120" w:type="dxa"/>
            <w:gridSpan w:val="2"/>
            <w:shd w:val="clear" w:color="auto" w:fill="C6D9F1"/>
          </w:tcPr>
          <w:p w:rsidR="00227315" w:rsidRDefault="001E5EC2">
            <w:pPr>
              <w:tabs>
                <w:tab w:val="left" w:pos="1200"/>
              </w:tabs>
              <w:rPr>
                <w:b/>
                <w:sz w:val="32"/>
                <w:szCs w:val="32"/>
              </w:rPr>
            </w:pPr>
            <w:r>
              <w:rPr>
                <w:b/>
                <w:sz w:val="32"/>
                <w:szCs w:val="32"/>
              </w:rPr>
              <w:t>1</w:t>
            </w:r>
          </w:p>
        </w:tc>
      </w:tr>
      <w:tr w:rsidR="00227315">
        <w:trPr>
          <w:trHeight w:val="380"/>
        </w:trPr>
        <w:tc>
          <w:tcPr>
            <w:tcW w:w="3780" w:type="dxa"/>
          </w:tcPr>
          <w:p w:rsidR="00227315" w:rsidRDefault="002E56F8">
            <w:pPr>
              <w:tabs>
                <w:tab w:val="left" w:pos="1200"/>
              </w:tabs>
              <w:rPr>
                <w:b/>
                <w:sz w:val="32"/>
                <w:szCs w:val="32"/>
              </w:rPr>
            </w:pPr>
            <w:r>
              <w:rPr>
                <w:b/>
                <w:sz w:val="32"/>
                <w:szCs w:val="32"/>
              </w:rPr>
              <w:t>Credit</w:t>
            </w:r>
          </w:p>
        </w:tc>
        <w:tc>
          <w:tcPr>
            <w:tcW w:w="6120" w:type="dxa"/>
            <w:gridSpan w:val="2"/>
          </w:tcPr>
          <w:p w:rsidR="00227315" w:rsidRDefault="001E5EC2">
            <w:pPr>
              <w:tabs>
                <w:tab w:val="left" w:pos="1200"/>
              </w:tabs>
              <w:rPr>
                <w:b/>
                <w:sz w:val="28"/>
                <w:szCs w:val="28"/>
              </w:rPr>
            </w:pPr>
            <w:r>
              <w:rPr>
                <w:b/>
                <w:sz w:val="28"/>
                <w:szCs w:val="28"/>
              </w:rPr>
              <w:t>7</w:t>
            </w:r>
          </w:p>
        </w:tc>
      </w:tr>
      <w:tr w:rsidR="00227315">
        <w:tc>
          <w:tcPr>
            <w:tcW w:w="3780" w:type="dxa"/>
            <w:shd w:val="clear" w:color="auto" w:fill="C6D9F1"/>
          </w:tcPr>
          <w:p w:rsidR="00227315" w:rsidRDefault="002E56F8">
            <w:pPr>
              <w:tabs>
                <w:tab w:val="left" w:pos="1200"/>
              </w:tabs>
              <w:rPr>
                <w:b/>
                <w:sz w:val="32"/>
                <w:szCs w:val="32"/>
              </w:rPr>
            </w:pPr>
            <w:r>
              <w:rPr>
                <w:b/>
                <w:sz w:val="32"/>
                <w:szCs w:val="32"/>
              </w:rPr>
              <w:t>Module type</w:t>
            </w:r>
          </w:p>
        </w:tc>
        <w:tc>
          <w:tcPr>
            <w:tcW w:w="6120" w:type="dxa"/>
            <w:gridSpan w:val="2"/>
            <w:shd w:val="clear" w:color="auto" w:fill="C6D9F1"/>
          </w:tcPr>
          <w:p w:rsidR="00227315" w:rsidRDefault="002E56F8">
            <w:pPr>
              <w:tabs>
                <w:tab w:val="left" w:pos="1200"/>
              </w:tabs>
              <w:rPr>
                <w:b/>
                <w:sz w:val="32"/>
                <w:szCs w:val="32"/>
              </w:rPr>
            </w:pPr>
            <w:r>
              <w:rPr>
                <w:b/>
                <w:sz w:val="32"/>
                <w:szCs w:val="32"/>
              </w:rPr>
              <w:t xml:space="preserve">Prerequisite, Core, </w:t>
            </w:r>
            <w:proofErr w:type="spellStart"/>
            <w:r>
              <w:rPr>
                <w:b/>
                <w:sz w:val="32"/>
                <w:szCs w:val="32"/>
              </w:rPr>
              <w:t>Aissist</w:t>
            </w:r>
            <w:proofErr w:type="spellEnd"/>
            <w:r>
              <w:rPr>
                <w:b/>
                <w:sz w:val="32"/>
                <w:szCs w:val="32"/>
              </w:rPr>
              <w:t>.</w:t>
            </w:r>
          </w:p>
        </w:tc>
      </w:tr>
      <w:tr w:rsidR="00227315">
        <w:tc>
          <w:tcPr>
            <w:tcW w:w="3780" w:type="dxa"/>
          </w:tcPr>
          <w:p w:rsidR="00227315" w:rsidRDefault="002E56F8">
            <w:pPr>
              <w:tabs>
                <w:tab w:val="left" w:pos="1200"/>
              </w:tabs>
              <w:rPr>
                <w:b/>
                <w:sz w:val="32"/>
                <w:szCs w:val="32"/>
              </w:rPr>
            </w:pPr>
            <w:r>
              <w:rPr>
                <w:b/>
                <w:sz w:val="32"/>
                <w:szCs w:val="32"/>
              </w:rPr>
              <w:t>Weekly hours</w:t>
            </w:r>
          </w:p>
        </w:tc>
        <w:tc>
          <w:tcPr>
            <w:tcW w:w="3060" w:type="dxa"/>
          </w:tcPr>
          <w:p w:rsidR="00227315" w:rsidRDefault="00227315">
            <w:pPr>
              <w:tabs>
                <w:tab w:val="left" w:pos="1200"/>
              </w:tabs>
              <w:rPr>
                <w:b/>
                <w:sz w:val="32"/>
                <w:szCs w:val="32"/>
              </w:rPr>
            </w:pPr>
          </w:p>
        </w:tc>
        <w:tc>
          <w:tcPr>
            <w:tcW w:w="3060" w:type="dxa"/>
          </w:tcPr>
          <w:p w:rsidR="00227315" w:rsidRDefault="00227315">
            <w:pPr>
              <w:tabs>
                <w:tab w:val="left" w:pos="1200"/>
              </w:tabs>
              <w:rPr>
                <w:b/>
                <w:sz w:val="32"/>
                <w:szCs w:val="32"/>
              </w:rPr>
            </w:pPr>
          </w:p>
        </w:tc>
      </w:tr>
      <w:tr w:rsidR="00227315">
        <w:tc>
          <w:tcPr>
            <w:tcW w:w="3780" w:type="dxa"/>
            <w:shd w:val="clear" w:color="auto" w:fill="C6D9F1"/>
          </w:tcPr>
          <w:p w:rsidR="00227315" w:rsidRDefault="002E56F8">
            <w:pPr>
              <w:tabs>
                <w:tab w:val="left" w:pos="1200"/>
              </w:tabs>
              <w:rPr>
                <w:b/>
                <w:sz w:val="32"/>
                <w:szCs w:val="32"/>
              </w:rPr>
            </w:pPr>
            <w:r>
              <w:rPr>
                <w:b/>
                <w:sz w:val="32"/>
                <w:szCs w:val="32"/>
              </w:rPr>
              <w:t>Weekly hours (Theory)</w:t>
            </w:r>
          </w:p>
        </w:tc>
        <w:tc>
          <w:tcPr>
            <w:tcW w:w="3060" w:type="dxa"/>
            <w:shd w:val="clear" w:color="auto" w:fill="C6D9F1"/>
          </w:tcPr>
          <w:p w:rsidR="00227315" w:rsidRDefault="002E56F8">
            <w:pPr>
              <w:tabs>
                <w:tab w:val="left" w:pos="1200"/>
              </w:tabs>
              <w:rPr>
                <w:b/>
                <w:sz w:val="32"/>
                <w:szCs w:val="32"/>
              </w:rPr>
            </w:pPr>
            <w:r>
              <w:rPr>
                <w:b/>
                <w:sz w:val="32"/>
                <w:szCs w:val="32"/>
              </w:rPr>
              <w:t xml:space="preserve">(     </w:t>
            </w:r>
            <w:r w:rsidR="001E5EC2">
              <w:rPr>
                <w:b/>
                <w:sz w:val="32"/>
                <w:szCs w:val="32"/>
              </w:rPr>
              <w:t xml:space="preserve">2 </w:t>
            </w:r>
            <w:r>
              <w:rPr>
                <w:b/>
                <w:sz w:val="32"/>
                <w:szCs w:val="32"/>
              </w:rPr>
              <w:t xml:space="preserve">  )</w:t>
            </w:r>
            <w:proofErr w:type="spellStart"/>
            <w:r>
              <w:rPr>
                <w:b/>
                <w:sz w:val="32"/>
                <w:szCs w:val="32"/>
              </w:rPr>
              <w:t>hr</w:t>
            </w:r>
            <w:proofErr w:type="spellEnd"/>
            <w:r>
              <w:rPr>
                <w:b/>
                <w:sz w:val="32"/>
                <w:szCs w:val="32"/>
              </w:rPr>
              <w:t xml:space="preserve"> Class</w:t>
            </w:r>
          </w:p>
        </w:tc>
        <w:tc>
          <w:tcPr>
            <w:tcW w:w="3060" w:type="dxa"/>
            <w:shd w:val="clear" w:color="auto" w:fill="C6D9F1"/>
          </w:tcPr>
          <w:p w:rsidR="00227315" w:rsidRDefault="002E56F8">
            <w:pPr>
              <w:tabs>
                <w:tab w:val="left" w:pos="1200"/>
              </w:tabs>
              <w:rPr>
                <w:b/>
                <w:sz w:val="32"/>
                <w:szCs w:val="32"/>
              </w:rPr>
            </w:pPr>
            <w:r>
              <w:rPr>
                <w:b/>
                <w:sz w:val="32"/>
                <w:szCs w:val="32"/>
              </w:rPr>
              <w:t xml:space="preserve">(  </w:t>
            </w:r>
            <w:r w:rsidR="001E5EC2">
              <w:rPr>
                <w:b/>
                <w:sz w:val="32"/>
                <w:szCs w:val="32"/>
              </w:rPr>
              <w:t xml:space="preserve">24   </w:t>
            </w:r>
            <w:r>
              <w:rPr>
                <w:b/>
                <w:sz w:val="32"/>
                <w:szCs w:val="32"/>
              </w:rPr>
              <w:t xml:space="preserve"> )</w:t>
            </w:r>
            <w:proofErr w:type="spellStart"/>
            <w:r>
              <w:rPr>
                <w:b/>
                <w:sz w:val="32"/>
                <w:szCs w:val="32"/>
              </w:rPr>
              <w:t>hr</w:t>
            </w:r>
            <w:proofErr w:type="spellEnd"/>
            <w:r>
              <w:rPr>
                <w:b/>
                <w:sz w:val="32"/>
                <w:szCs w:val="32"/>
              </w:rPr>
              <w:t xml:space="preserve"> Workload</w:t>
            </w:r>
          </w:p>
        </w:tc>
      </w:tr>
      <w:tr w:rsidR="00227315">
        <w:tc>
          <w:tcPr>
            <w:tcW w:w="3780" w:type="dxa"/>
          </w:tcPr>
          <w:p w:rsidR="00227315" w:rsidRDefault="002E56F8">
            <w:pPr>
              <w:tabs>
                <w:tab w:val="left" w:pos="1200"/>
              </w:tabs>
              <w:rPr>
                <w:b/>
                <w:sz w:val="32"/>
                <w:szCs w:val="32"/>
              </w:rPr>
            </w:pPr>
            <w:r>
              <w:rPr>
                <w:b/>
                <w:sz w:val="32"/>
                <w:szCs w:val="32"/>
              </w:rPr>
              <w:t>Weekly hours (Practical)</w:t>
            </w:r>
          </w:p>
        </w:tc>
        <w:tc>
          <w:tcPr>
            <w:tcW w:w="3060" w:type="dxa"/>
          </w:tcPr>
          <w:p w:rsidR="00227315" w:rsidRDefault="001E5EC2">
            <w:pPr>
              <w:tabs>
                <w:tab w:val="left" w:pos="1200"/>
              </w:tabs>
              <w:rPr>
                <w:b/>
                <w:sz w:val="32"/>
                <w:szCs w:val="32"/>
              </w:rPr>
            </w:pPr>
            <w:r>
              <w:rPr>
                <w:b/>
                <w:sz w:val="32"/>
                <w:szCs w:val="32"/>
              </w:rPr>
              <w:t xml:space="preserve">(    </w:t>
            </w:r>
            <w:r w:rsidR="002E56F8">
              <w:rPr>
                <w:b/>
                <w:sz w:val="32"/>
                <w:szCs w:val="32"/>
              </w:rPr>
              <w:t xml:space="preserve"> </w:t>
            </w:r>
            <w:r>
              <w:rPr>
                <w:b/>
                <w:sz w:val="32"/>
                <w:szCs w:val="32"/>
              </w:rPr>
              <w:t>3</w:t>
            </w:r>
            <w:r w:rsidR="002E56F8">
              <w:rPr>
                <w:b/>
                <w:sz w:val="32"/>
                <w:szCs w:val="32"/>
              </w:rPr>
              <w:t xml:space="preserve"> </w:t>
            </w:r>
            <w:r>
              <w:rPr>
                <w:b/>
                <w:sz w:val="32"/>
                <w:szCs w:val="32"/>
              </w:rPr>
              <w:t xml:space="preserve"> </w:t>
            </w:r>
            <w:r w:rsidR="002E56F8">
              <w:rPr>
                <w:b/>
                <w:sz w:val="32"/>
                <w:szCs w:val="32"/>
              </w:rPr>
              <w:t>)</w:t>
            </w:r>
            <w:proofErr w:type="spellStart"/>
            <w:r w:rsidR="002E56F8">
              <w:rPr>
                <w:b/>
                <w:sz w:val="32"/>
                <w:szCs w:val="32"/>
              </w:rPr>
              <w:t>hr</w:t>
            </w:r>
            <w:proofErr w:type="spellEnd"/>
            <w:r w:rsidR="002E56F8">
              <w:rPr>
                <w:b/>
                <w:sz w:val="32"/>
                <w:szCs w:val="32"/>
              </w:rPr>
              <w:t xml:space="preserve"> Class</w:t>
            </w:r>
          </w:p>
        </w:tc>
        <w:tc>
          <w:tcPr>
            <w:tcW w:w="3060" w:type="dxa"/>
          </w:tcPr>
          <w:p w:rsidR="00227315" w:rsidRDefault="001E5EC2">
            <w:pPr>
              <w:tabs>
                <w:tab w:val="left" w:pos="1200"/>
              </w:tabs>
              <w:rPr>
                <w:b/>
                <w:sz w:val="32"/>
                <w:szCs w:val="32"/>
              </w:rPr>
            </w:pPr>
            <w:r>
              <w:rPr>
                <w:b/>
                <w:sz w:val="32"/>
                <w:szCs w:val="32"/>
              </w:rPr>
              <w:t>(   36</w:t>
            </w:r>
            <w:r w:rsidR="002E56F8">
              <w:rPr>
                <w:b/>
                <w:sz w:val="32"/>
                <w:szCs w:val="32"/>
              </w:rPr>
              <w:t xml:space="preserve">   )</w:t>
            </w:r>
            <w:proofErr w:type="spellStart"/>
            <w:r w:rsidR="002E56F8">
              <w:rPr>
                <w:b/>
                <w:sz w:val="32"/>
                <w:szCs w:val="32"/>
              </w:rPr>
              <w:t>hr</w:t>
            </w:r>
            <w:proofErr w:type="spellEnd"/>
            <w:r w:rsidR="002E56F8">
              <w:rPr>
                <w:b/>
                <w:sz w:val="32"/>
                <w:szCs w:val="32"/>
              </w:rPr>
              <w:t xml:space="preserve"> Workload</w:t>
            </w:r>
          </w:p>
        </w:tc>
      </w:tr>
      <w:tr w:rsidR="00227315">
        <w:tc>
          <w:tcPr>
            <w:tcW w:w="3780" w:type="dxa"/>
            <w:shd w:val="clear" w:color="auto" w:fill="C6D9F1"/>
          </w:tcPr>
          <w:p w:rsidR="00227315" w:rsidRDefault="002E56F8">
            <w:pPr>
              <w:tabs>
                <w:tab w:val="left" w:pos="1200"/>
              </w:tabs>
              <w:rPr>
                <w:b/>
                <w:sz w:val="32"/>
                <w:szCs w:val="32"/>
              </w:rPr>
            </w:pPr>
            <w:r>
              <w:rPr>
                <w:b/>
                <w:sz w:val="32"/>
                <w:szCs w:val="32"/>
              </w:rPr>
              <w:t>Lecturer (Theory)</w:t>
            </w:r>
          </w:p>
        </w:tc>
        <w:tc>
          <w:tcPr>
            <w:tcW w:w="6120" w:type="dxa"/>
            <w:gridSpan w:val="2"/>
            <w:shd w:val="clear" w:color="auto" w:fill="C6D9F1"/>
          </w:tcPr>
          <w:p w:rsidR="00227315" w:rsidRPr="001E5EC2" w:rsidRDefault="00E304AF">
            <w:pPr>
              <w:tabs>
                <w:tab w:val="left" w:pos="1200"/>
              </w:tabs>
              <w:rPr>
                <w:b/>
                <w:sz w:val="32"/>
                <w:szCs w:val="32"/>
                <w:lang w:val="en-US"/>
              </w:rPr>
            </w:pPr>
            <w:proofErr w:type="spellStart"/>
            <w:r>
              <w:rPr>
                <w:b/>
                <w:sz w:val="32"/>
                <w:szCs w:val="32"/>
              </w:rPr>
              <w:t>Aso</w:t>
            </w:r>
            <w:proofErr w:type="spellEnd"/>
            <w:r>
              <w:rPr>
                <w:b/>
                <w:sz w:val="32"/>
                <w:szCs w:val="32"/>
              </w:rPr>
              <w:t xml:space="preserve"> </w:t>
            </w:r>
            <w:proofErr w:type="spellStart"/>
            <w:r>
              <w:rPr>
                <w:b/>
                <w:sz w:val="32"/>
                <w:szCs w:val="32"/>
              </w:rPr>
              <w:t>Muhammed</w:t>
            </w:r>
            <w:proofErr w:type="spellEnd"/>
            <w:r>
              <w:rPr>
                <w:b/>
                <w:sz w:val="32"/>
                <w:szCs w:val="32"/>
              </w:rPr>
              <w:t xml:space="preserve"> </w:t>
            </w:r>
            <w:proofErr w:type="spellStart"/>
            <w:r>
              <w:rPr>
                <w:b/>
                <w:sz w:val="32"/>
                <w:szCs w:val="32"/>
              </w:rPr>
              <w:t>Abdulkareem</w:t>
            </w:r>
            <w:proofErr w:type="spellEnd"/>
          </w:p>
        </w:tc>
      </w:tr>
      <w:tr w:rsidR="00227315">
        <w:tc>
          <w:tcPr>
            <w:tcW w:w="3780" w:type="dxa"/>
          </w:tcPr>
          <w:p w:rsidR="00227315" w:rsidRDefault="002E56F8">
            <w:pPr>
              <w:tabs>
                <w:tab w:val="left" w:pos="1200"/>
              </w:tabs>
              <w:rPr>
                <w:b/>
                <w:sz w:val="32"/>
                <w:szCs w:val="32"/>
              </w:rPr>
            </w:pPr>
            <w:r>
              <w:rPr>
                <w:b/>
                <w:sz w:val="32"/>
                <w:szCs w:val="32"/>
              </w:rPr>
              <w:t>E-Mail</w:t>
            </w:r>
          </w:p>
        </w:tc>
        <w:tc>
          <w:tcPr>
            <w:tcW w:w="6120" w:type="dxa"/>
            <w:gridSpan w:val="2"/>
          </w:tcPr>
          <w:p w:rsidR="00227315" w:rsidRPr="001E5EC2" w:rsidRDefault="00E304AF">
            <w:pPr>
              <w:tabs>
                <w:tab w:val="left" w:pos="1200"/>
              </w:tabs>
              <w:rPr>
                <w:b/>
                <w:sz w:val="32"/>
                <w:szCs w:val="32"/>
              </w:rPr>
            </w:pPr>
            <w:r>
              <w:rPr>
                <w:b/>
                <w:sz w:val="32"/>
                <w:szCs w:val="32"/>
              </w:rPr>
              <w:t>aso.abdulkarem</w:t>
            </w:r>
            <w:r w:rsidR="001E5EC2" w:rsidRPr="001E5EC2">
              <w:rPr>
                <w:b/>
                <w:sz w:val="32"/>
                <w:szCs w:val="32"/>
              </w:rPr>
              <w:t>@epu.edu.iq</w:t>
            </w:r>
          </w:p>
        </w:tc>
      </w:tr>
      <w:tr w:rsidR="00227315">
        <w:tc>
          <w:tcPr>
            <w:tcW w:w="3780" w:type="dxa"/>
            <w:shd w:val="clear" w:color="auto" w:fill="C6D9F1"/>
          </w:tcPr>
          <w:p w:rsidR="00227315" w:rsidRDefault="002E56F8">
            <w:pPr>
              <w:tabs>
                <w:tab w:val="left" w:pos="1200"/>
              </w:tabs>
              <w:rPr>
                <w:b/>
                <w:sz w:val="32"/>
                <w:szCs w:val="32"/>
              </w:rPr>
            </w:pPr>
            <w:r>
              <w:rPr>
                <w:b/>
                <w:sz w:val="32"/>
                <w:szCs w:val="32"/>
              </w:rPr>
              <w:t>Lecturer (Practical)</w:t>
            </w:r>
          </w:p>
        </w:tc>
        <w:tc>
          <w:tcPr>
            <w:tcW w:w="6120" w:type="dxa"/>
            <w:gridSpan w:val="2"/>
            <w:shd w:val="clear" w:color="auto" w:fill="C6D9F1"/>
          </w:tcPr>
          <w:p w:rsidR="00227315" w:rsidRDefault="00E304AF">
            <w:pPr>
              <w:tabs>
                <w:tab w:val="left" w:pos="1200"/>
              </w:tabs>
              <w:rPr>
                <w:b/>
                <w:sz w:val="32"/>
                <w:szCs w:val="32"/>
              </w:rPr>
            </w:pPr>
            <w:proofErr w:type="spellStart"/>
            <w:r>
              <w:rPr>
                <w:b/>
                <w:sz w:val="32"/>
                <w:szCs w:val="32"/>
              </w:rPr>
              <w:t>Aso</w:t>
            </w:r>
            <w:proofErr w:type="spellEnd"/>
            <w:r>
              <w:rPr>
                <w:b/>
                <w:sz w:val="32"/>
                <w:szCs w:val="32"/>
              </w:rPr>
              <w:t xml:space="preserve"> </w:t>
            </w:r>
            <w:proofErr w:type="spellStart"/>
            <w:r>
              <w:rPr>
                <w:b/>
                <w:sz w:val="32"/>
                <w:szCs w:val="32"/>
              </w:rPr>
              <w:t>Muhammed</w:t>
            </w:r>
            <w:proofErr w:type="spellEnd"/>
            <w:r>
              <w:rPr>
                <w:b/>
                <w:sz w:val="32"/>
                <w:szCs w:val="32"/>
              </w:rPr>
              <w:t xml:space="preserve"> </w:t>
            </w:r>
            <w:proofErr w:type="spellStart"/>
            <w:r>
              <w:rPr>
                <w:b/>
                <w:sz w:val="32"/>
                <w:szCs w:val="32"/>
              </w:rPr>
              <w:t>Abdulkareem</w:t>
            </w:r>
            <w:proofErr w:type="spellEnd"/>
          </w:p>
        </w:tc>
      </w:tr>
      <w:tr w:rsidR="00E304AF">
        <w:tc>
          <w:tcPr>
            <w:tcW w:w="3780" w:type="dxa"/>
          </w:tcPr>
          <w:p w:rsidR="00E304AF" w:rsidRDefault="00E304AF" w:rsidP="00E304AF">
            <w:pPr>
              <w:tabs>
                <w:tab w:val="left" w:pos="1200"/>
              </w:tabs>
              <w:rPr>
                <w:b/>
                <w:sz w:val="32"/>
                <w:szCs w:val="32"/>
              </w:rPr>
            </w:pPr>
            <w:r>
              <w:rPr>
                <w:b/>
                <w:sz w:val="32"/>
                <w:szCs w:val="32"/>
              </w:rPr>
              <w:t>Email</w:t>
            </w:r>
          </w:p>
        </w:tc>
        <w:tc>
          <w:tcPr>
            <w:tcW w:w="6120" w:type="dxa"/>
            <w:gridSpan w:val="2"/>
          </w:tcPr>
          <w:p w:rsidR="00E304AF" w:rsidRPr="001E5EC2" w:rsidRDefault="00E304AF" w:rsidP="00E304AF">
            <w:pPr>
              <w:tabs>
                <w:tab w:val="left" w:pos="1200"/>
              </w:tabs>
              <w:rPr>
                <w:b/>
                <w:sz w:val="32"/>
                <w:szCs w:val="32"/>
              </w:rPr>
            </w:pPr>
            <w:r>
              <w:rPr>
                <w:b/>
                <w:sz w:val="32"/>
                <w:szCs w:val="32"/>
              </w:rPr>
              <w:t>aso.abdulkarem</w:t>
            </w:r>
            <w:r w:rsidRPr="001E5EC2">
              <w:rPr>
                <w:b/>
                <w:sz w:val="32"/>
                <w:szCs w:val="32"/>
              </w:rPr>
              <w:t>@epu.edu.iq</w:t>
            </w:r>
          </w:p>
        </w:tc>
      </w:tr>
    </w:tbl>
    <w:p w:rsidR="00227315" w:rsidRDefault="00227315">
      <w:pPr>
        <w:tabs>
          <w:tab w:val="left" w:pos="1200"/>
        </w:tabs>
        <w:rPr>
          <w:b/>
          <w:sz w:val="44"/>
          <w:szCs w:val="44"/>
        </w:rPr>
      </w:pPr>
    </w:p>
    <w:p w:rsidR="00227315" w:rsidRDefault="00227315">
      <w:pPr>
        <w:tabs>
          <w:tab w:val="left" w:pos="1200"/>
        </w:tabs>
        <w:jc w:val="center"/>
        <w:rPr>
          <w:b/>
          <w:sz w:val="44"/>
          <w:szCs w:val="44"/>
        </w:rPr>
      </w:pPr>
    </w:p>
    <w:p w:rsidR="00227315" w:rsidRDefault="00227315">
      <w:pPr>
        <w:tabs>
          <w:tab w:val="left" w:pos="1200"/>
        </w:tabs>
        <w:jc w:val="center"/>
        <w:rPr>
          <w:b/>
          <w:sz w:val="44"/>
          <w:szCs w:val="44"/>
        </w:rPr>
      </w:pPr>
    </w:p>
    <w:p w:rsidR="00227315" w:rsidRDefault="00227315">
      <w:pPr>
        <w:tabs>
          <w:tab w:val="left" w:pos="1200"/>
        </w:tabs>
        <w:jc w:val="center"/>
        <w:rPr>
          <w:b/>
          <w:sz w:val="44"/>
          <w:szCs w:val="44"/>
        </w:rPr>
      </w:pPr>
    </w:p>
    <w:p w:rsidR="00227315" w:rsidRDefault="00227315">
      <w:pPr>
        <w:tabs>
          <w:tab w:val="left" w:pos="1200"/>
        </w:tabs>
        <w:rPr>
          <w:b/>
          <w:sz w:val="44"/>
          <w:szCs w:val="44"/>
        </w:rPr>
      </w:pPr>
    </w:p>
    <w:p w:rsidR="00227315" w:rsidRDefault="002E56F8">
      <w:pPr>
        <w:tabs>
          <w:tab w:val="left" w:pos="1200"/>
        </w:tabs>
        <w:jc w:val="center"/>
        <w:rPr>
          <w:sz w:val="28"/>
          <w:szCs w:val="28"/>
        </w:rPr>
      </w:pPr>
      <w:r>
        <w:rPr>
          <w:b/>
          <w:sz w:val="44"/>
          <w:szCs w:val="44"/>
        </w:rPr>
        <w:t>Course Book</w:t>
      </w:r>
    </w:p>
    <w:tbl>
      <w:tblPr>
        <w:tblStyle w:val="a0"/>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2"/>
        <w:gridCol w:w="992"/>
        <w:gridCol w:w="3296"/>
      </w:tblGrid>
      <w:tr w:rsidR="00227315">
        <w:trPr>
          <w:trHeight w:val="1120"/>
        </w:trPr>
        <w:tc>
          <w:tcPr>
            <w:tcW w:w="10080" w:type="dxa"/>
            <w:gridSpan w:val="3"/>
          </w:tcPr>
          <w:p w:rsidR="00227315" w:rsidRDefault="002E56F8">
            <w:pPr>
              <w:numPr>
                <w:ilvl w:val="0"/>
                <w:numId w:val="1"/>
              </w:numPr>
              <w:pBdr>
                <w:top w:val="nil"/>
                <w:left w:val="nil"/>
                <w:bottom w:val="nil"/>
                <w:right w:val="nil"/>
                <w:between w:val="nil"/>
              </w:pBdr>
              <w:spacing w:after="0" w:line="240" w:lineRule="auto"/>
              <w:rPr>
                <w:b/>
                <w:color w:val="000000"/>
                <w:sz w:val="24"/>
                <w:szCs w:val="24"/>
              </w:rPr>
            </w:pPr>
            <w:r>
              <w:rPr>
                <w:rFonts w:cs="Calibri"/>
                <w:b/>
                <w:color w:val="000000"/>
                <w:sz w:val="24"/>
                <w:szCs w:val="24"/>
              </w:rPr>
              <w:t xml:space="preserve">  Course overview: </w:t>
            </w:r>
          </w:p>
          <w:p w:rsidR="00227315" w:rsidRDefault="00227315">
            <w:pPr>
              <w:spacing w:after="0" w:line="240" w:lineRule="auto"/>
              <w:rPr>
                <w:sz w:val="28"/>
                <w:szCs w:val="28"/>
              </w:rPr>
            </w:pPr>
          </w:p>
          <w:p w:rsidR="008959B3" w:rsidRPr="002A6C7B" w:rsidRDefault="008959B3" w:rsidP="008959B3">
            <w:pPr>
              <w:spacing w:after="0" w:line="240" w:lineRule="auto"/>
              <w:jc w:val="both"/>
            </w:pPr>
            <w:r>
              <w:t>The aim of the teaching in anatomy is for the dental assistant student to acquire knowledge in normal anatomical structure of the body and its various cells and tissues and organ systems. The main focus is on the tooth anatomy, anatomy of the head and neck region.</w:t>
            </w:r>
          </w:p>
          <w:p w:rsidR="008959B3" w:rsidRPr="002A6C7B" w:rsidRDefault="008959B3" w:rsidP="008959B3">
            <w:pPr>
              <w:pStyle w:val="NormalWeb"/>
              <w:jc w:val="both"/>
              <w:rPr>
                <w:rFonts w:ascii="Calibri" w:eastAsia="Calibri" w:hAnsi="Calibri" w:cs="Arial"/>
                <w:sz w:val="22"/>
                <w:szCs w:val="22"/>
                <w:lang w:val="en-GB"/>
              </w:rPr>
            </w:pPr>
            <w:r w:rsidRPr="002A6C7B">
              <w:rPr>
                <w:rFonts w:ascii="Calibri" w:eastAsia="Calibri" w:hAnsi="Calibri" w:cs="Arial"/>
                <w:sz w:val="22"/>
                <w:szCs w:val="22"/>
                <w:lang w:val="en-GB"/>
              </w:rPr>
              <w:t>The central goal of the Structure of the Human Body course is to provide students with a firm understanding of the general anatomy and development of the human body, including the osteology, musculature, circulatory system,</w:t>
            </w:r>
            <w:r>
              <w:rPr>
                <w:rFonts w:ascii="Calibri" w:eastAsia="Calibri" w:hAnsi="Calibri" w:cs="Arial"/>
                <w:sz w:val="22"/>
                <w:szCs w:val="22"/>
                <w:lang w:val="en-GB"/>
              </w:rPr>
              <w:t xml:space="preserve"> </w:t>
            </w:r>
            <w:r w:rsidRPr="002A6C7B">
              <w:rPr>
                <w:rFonts w:ascii="Calibri" w:eastAsia="Calibri" w:hAnsi="Calibri" w:cs="Arial"/>
                <w:sz w:val="22"/>
                <w:szCs w:val="22"/>
                <w:lang w:val="en-GB"/>
              </w:rPr>
              <w:t xml:space="preserve">masticatory </w:t>
            </w:r>
            <w:r>
              <w:rPr>
                <w:rFonts w:ascii="Calibri" w:eastAsia="Calibri" w:hAnsi="Calibri" w:cs="Arial"/>
                <w:sz w:val="22"/>
                <w:szCs w:val="22"/>
                <w:lang w:val="en-GB"/>
              </w:rPr>
              <w:t>system</w:t>
            </w:r>
            <w:r w:rsidRPr="002A6C7B">
              <w:rPr>
                <w:rFonts w:ascii="Calibri" w:eastAsia="Calibri" w:hAnsi="Calibri" w:cs="Arial"/>
                <w:sz w:val="22"/>
                <w:szCs w:val="22"/>
                <w:lang w:val="en-GB"/>
              </w:rPr>
              <w:t xml:space="preserve"> and the human nervous system, salivary glands, in head and neck area, This will be achieved through student dissection, and models, medical imaging, lecture, guided review sessions, and self-directed learning</w:t>
            </w:r>
          </w:p>
          <w:p w:rsidR="00227315" w:rsidRDefault="008959B3" w:rsidP="008959B3">
            <w:pPr>
              <w:spacing w:after="0" w:line="240" w:lineRule="auto"/>
              <w:rPr>
                <w:sz w:val="28"/>
                <w:szCs w:val="28"/>
              </w:rPr>
            </w:pPr>
            <w:r w:rsidRPr="002A6C7B">
              <w:t xml:space="preserve">The teaching in </w:t>
            </w:r>
            <w:r>
              <w:t xml:space="preserve">dental </w:t>
            </w:r>
            <w:r w:rsidRPr="002A6C7B">
              <w:t>anatomy covers tooth anatomy, general anatomy, and anatomy of the head and neck. In cell biology and general anatomy there will be a general introduction to the body structure, the cell structure, organization of cells into tissues, and composition of tissues to organs and body parts. In tooth anatomy it will be given a detailed introduction to the compartments of the masticatory apparatus, and structure and special shape of the teeth in the dec</w:t>
            </w:r>
            <w:r>
              <w:t xml:space="preserve">iduous and permanent dentitions, with different </w:t>
            </w:r>
            <w:r w:rsidRPr="00DA3DA8">
              <w:rPr>
                <w:lang w:bidi="ar-KW"/>
              </w:rPr>
              <w:t>nomenclature</w:t>
            </w:r>
            <w:r>
              <w:t xml:space="preserve"> systems universal, FDI, palmer systems.</w:t>
            </w:r>
          </w:p>
          <w:p w:rsidR="00227315" w:rsidRDefault="00227315">
            <w:pPr>
              <w:spacing w:after="0" w:line="240" w:lineRule="auto"/>
              <w:rPr>
                <w:sz w:val="28"/>
                <w:szCs w:val="28"/>
              </w:rPr>
            </w:pPr>
          </w:p>
        </w:tc>
      </w:tr>
      <w:tr w:rsidR="00227315">
        <w:trPr>
          <w:trHeight w:val="840"/>
        </w:trPr>
        <w:tc>
          <w:tcPr>
            <w:tcW w:w="10080" w:type="dxa"/>
            <w:gridSpan w:val="3"/>
          </w:tcPr>
          <w:p w:rsidR="00227315" w:rsidRDefault="002E56F8">
            <w:pPr>
              <w:numPr>
                <w:ilvl w:val="0"/>
                <w:numId w:val="1"/>
              </w:numPr>
              <w:pBdr>
                <w:top w:val="nil"/>
                <w:left w:val="nil"/>
                <w:bottom w:val="nil"/>
                <w:right w:val="nil"/>
                <w:between w:val="nil"/>
              </w:pBdr>
              <w:spacing w:after="0" w:line="240" w:lineRule="auto"/>
              <w:rPr>
                <w:color w:val="000000"/>
                <w:sz w:val="24"/>
                <w:szCs w:val="24"/>
              </w:rPr>
            </w:pPr>
            <w:r>
              <w:rPr>
                <w:rFonts w:cs="Calibri"/>
                <w:b/>
                <w:color w:val="000000"/>
                <w:sz w:val="24"/>
                <w:szCs w:val="24"/>
              </w:rPr>
              <w:t xml:space="preserve"> Course objective:</w:t>
            </w:r>
          </w:p>
          <w:p w:rsidR="00227315" w:rsidRDefault="00227315">
            <w:pPr>
              <w:spacing w:after="0" w:line="240" w:lineRule="auto"/>
              <w:rPr>
                <w:b/>
                <w:sz w:val="24"/>
                <w:szCs w:val="24"/>
                <w:u w:val="single"/>
              </w:rPr>
            </w:pPr>
          </w:p>
          <w:p w:rsidR="008959B3" w:rsidRDefault="008959B3" w:rsidP="008959B3">
            <w:pPr>
              <w:numPr>
                <w:ilvl w:val="0"/>
                <w:numId w:val="2"/>
              </w:numPr>
              <w:spacing w:after="0" w:line="240" w:lineRule="auto"/>
              <w:jc w:val="both"/>
              <w:rPr>
                <w:sz w:val="24"/>
                <w:szCs w:val="24"/>
                <w:lang w:bidi="ar-KW"/>
              </w:rPr>
            </w:pPr>
            <w:r w:rsidRPr="00DA3DA8">
              <w:rPr>
                <w:sz w:val="24"/>
                <w:szCs w:val="24"/>
                <w:lang w:bidi="ar-KW"/>
              </w:rPr>
              <w:t>Recognize the essential terminology necessary</w:t>
            </w:r>
            <w:r>
              <w:rPr>
                <w:sz w:val="24"/>
                <w:szCs w:val="24"/>
                <w:lang w:bidi="ar-KW"/>
              </w:rPr>
              <w:t xml:space="preserve"> to properly describe the </w:t>
            </w:r>
            <w:r w:rsidRPr="00DA3DA8">
              <w:rPr>
                <w:sz w:val="24"/>
                <w:szCs w:val="24"/>
                <w:lang w:bidi="ar-KW"/>
              </w:rPr>
              <w:t>fundamental</w:t>
            </w:r>
            <w:r>
              <w:rPr>
                <w:sz w:val="24"/>
                <w:szCs w:val="24"/>
                <w:lang w:bidi="ar-KW"/>
              </w:rPr>
              <w:t xml:space="preserve"> </w:t>
            </w:r>
            <w:r w:rsidRPr="00DA3DA8">
              <w:rPr>
                <w:sz w:val="24"/>
                <w:szCs w:val="24"/>
                <w:lang w:bidi="ar-KW"/>
              </w:rPr>
              <w:t xml:space="preserve">relationships and orientation of structures in the human </w:t>
            </w:r>
            <w:proofErr w:type="gramStart"/>
            <w:r>
              <w:rPr>
                <w:sz w:val="24"/>
                <w:szCs w:val="24"/>
                <w:lang w:bidi="ar-KW"/>
              </w:rPr>
              <w:t>head .</w:t>
            </w:r>
            <w:proofErr w:type="gramEnd"/>
          </w:p>
          <w:p w:rsidR="008959B3" w:rsidRDefault="008959B3" w:rsidP="008959B3">
            <w:pPr>
              <w:numPr>
                <w:ilvl w:val="0"/>
                <w:numId w:val="2"/>
              </w:numPr>
              <w:spacing w:after="0" w:line="240" w:lineRule="auto"/>
              <w:jc w:val="both"/>
              <w:rPr>
                <w:sz w:val="24"/>
                <w:szCs w:val="24"/>
                <w:lang w:bidi="ar-KW"/>
              </w:rPr>
            </w:pPr>
            <w:r w:rsidRPr="00DA3DA8">
              <w:rPr>
                <w:sz w:val="24"/>
                <w:szCs w:val="24"/>
                <w:lang w:bidi="ar-KW"/>
              </w:rPr>
              <w:t>Identify the osteology of the human skeleton in both the gross specimen</w:t>
            </w:r>
            <w:r>
              <w:rPr>
                <w:sz w:val="24"/>
                <w:szCs w:val="24"/>
                <w:lang w:bidi="ar-KW"/>
              </w:rPr>
              <w:t>.</w:t>
            </w:r>
          </w:p>
          <w:p w:rsidR="008959B3" w:rsidRDefault="008959B3" w:rsidP="008959B3">
            <w:pPr>
              <w:numPr>
                <w:ilvl w:val="0"/>
                <w:numId w:val="2"/>
              </w:numPr>
              <w:spacing w:after="0" w:line="240" w:lineRule="auto"/>
              <w:jc w:val="both"/>
              <w:rPr>
                <w:sz w:val="24"/>
                <w:szCs w:val="24"/>
                <w:lang w:bidi="ar-KW"/>
              </w:rPr>
            </w:pPr>
            <w:r w:rsidRPr="00DA3DA8">
              <w:rPr>
                <w:sz w:val="24"/>
                <w:szCs w:val="24"/>
                <w:lang w:bidi="ar-KW"/>
              </w:rPr>
              <w:t xml:space="preserve">Differentiate the muscles of the human </w:t>
            </w:r>
            <w:r>
              <w:rPr>
                <w:sz w:val="24"/>
                <w:szCs w:val="24"/>
                <w:lang w:bidi="ar-KW"/>
              </w:rPr>
              <w:t>head</w:t>
            </w:r>
            <w:r w:rsidRPr="00DA3DA8">
              <w:rPr>
                <w:sz w:val="24"/>
                <w:szCs w:val="24"/>
                <w:lang w:bidi="ar-KW"/>
              </w:rPr>
              <w:t>, and the function of each muscle when contracted.</w:t>
            </w:r>
          </w:p>
          <w:p w:rsidR="008959B3" w:rsidRDefault="008959B3" w:rsidP="008959B3">
            <w:pPr>
              <w:numPr>
                <w:ilvl w:val="0"/>
                <w:numId w:val="2"/>
              </w:numPr>
              <w:spacing w:after="0" w:line="240" w:lineRule="auto"/>
              <w:jc w:val="both"/>
              <w:rPr>
                <w:sz w:val="24"/>
                <w:szCs w:val="24"/>
                <w:lang w:bidi="ar-KW"/>
              </w:rPr>
            </w:pPr>
            <w:r w:rsidRPr="00DA3DA8">
              <w:rPr>
                <w:sz w:val="24"/>
                <w:szCs w:val="24"/>
                <w:lang w:bidi="ar-KW"/>
              </w:rPr>
              <w:t>List the components of the masticatory system, including the tongue, tooth, muscle of mastication's, muscle of floor of mouth.</w:t>
            </w:r>
          </w:p>
          <w:p w:rsidR="008959B3" w:rsidRDefault="008959B3" w:rsidP="008959B3">
            <w:pPr>
              <w:numPr>
                <w:ilvl w:val="0"/>
                <w:numId w:val="2"/>
              </w:numPr>
              <w:spacing w:after="0" w:line="240" w:lineRule="auto"/>
              <w:jc w:val="both"/>
            </w:pPr>
            <w:r>
              <w:t>Discuss the structural organisation and functions of each system of the human head.</w:t>
            </w:r>
          </w:p>
          <w:p w:rsidR="008959B3" w:rsidRPr="00DA3DA8" w:rsidRDefault="008959B3" w:rsidP="008959B3">
            <w:pPr>
              <w:numPr>
                <w:ilvl w:val="0"/>
                <w:numId w:val="2"/>
              </w:numPr>
              <w:spacing w:after="0" w:line="240" w:lineRule="auto"/>
              <w:rPr>
                <w:sz w:val="24"/>
                <w:szCs w:val="24"/>
                <w:lang w:bidi="ar-KW"/>
              </w:rPr>
            </w:pPr>
            <w:r w:rsidRPr="00DA3DA8">
              <w:rPr>
                <w:sz w:val="24"/>
                <w:szCs w:val="24"/>
                <w:lang w:bidi="ar-KW"/>
              </w:rPr>
              <w:t>The normal structures of dental and oral tissues.</w:t>
            </w:r>
          </w:p>
          <w:p w:rsidR="008959B3" w:rsidRPr="00DA3DA8" w:rsidRDefault="008959B3" w:rsidP="008959B3">
            <w:pPr>
              <w:numPr>
                <w:ilvl w:val="0"/>
                <w:numId w:val="2"/>
              </w:numPr>
              <w:spacing w:after="0" w:line="240" w:lineRule="auto"/>
              <w:rPr>
                <w:sz w:val="24"/>
                <w:szCs w:val="24"/>
                <w:lang w:bidi="ar-KW"/>
              </w:rPr>
            </w:pPr>
            <w:r w:rsidRPr="00DA3DA8">
              <w:rPr>
                <w:sz w:val="24"/>
                <w:szCs w:val="24"/>
                <w:lang w:bidi="ar-KW"/>
              </w:rPr>
              <w:t>The normal morphology of the human teeth.</w:t>
            </w:r>
          </w:p>
          <w:p w:rsidR="008959B3" w:rsidRPr="00DA3DA8" w:rsidRDefault="008959B3" w:rsidP="008959B3">
            <w:pPr>
              <w:numPr>
                <w:ilvl w:val="0"/>
                <w:numId w:val="2"/>
              </w:numPr>
              <w:spacing w:after="0" w:line="240" w:lineRule="auto"/>
              <w:rPr>
                <w:sz w:val="24"/>
                <w:szCs w:val="24"/>
                <w:lang w:bidi="ar-KW"/>
              </w:rPr>
            </w:pPr>
            <w:r w:rsidRPr="00DA3DA8">
              <w:rPr>
                <w:sz w:val="24"/>
                <w:szCs w:val="24"/>
                <w:lang w:bidi="ar-KW"/>
              </w:rPr>
              <w:t>The normal development of teeth, their eruption and exfoliation as well as the most common congenital malformations of the face.</w:t>
            </w:r>
          </w:p>
          <w:p w:rsidR="008959B3" w:rsidRPr="00DA3DA8" w:rsidRDefault="008959B3" w:rsidP="008959B3">
            <w:pPr>
              <w:numPr>
                <w:ilvl w:val="0"/>
                <w:numId w:val="2"/>
              </w:numPr>
              <w:spacing w:after="0" w:line="240" w:lineRule="auto"/>
              <w:jc w:val="both"/>
              <w:rPr>
                <w:sz w:val="24"/>
                <w:szCs w:val="24"/>
                <w:lang w:bidi="ar-KW"/>
              </w:rPr>
            </w:pPr>
            <w:r w:rsidRPr="00DA3DA8">
              <w:rPr>
                <w:sz w:val="24"/>
                <w:szCs w:val="24"/>
                <w:lang w:bidi="ar-KW"/>
              </w:rPr>
              <w:t>The most used nomenclature system for human teeth.</w:t>
            </w:r>
          </w:p>
          <w:p w:rsidR="00227315" w:rsidRDefault="00227315">
            <w:pPr>
              <w:spacing w:after="0" w:line="240" w:lineRule="auto"/>
              <w:rPr>
                <w:b/>
                <w:sz w:val="24"/>
                <w:szCs w:val="24"/>
                <w:u w:val="single"/>
              </w:rPr>
            </w:pPr>
          </w:p>
          <w:p w:rsidR="00227315" w:rsidRDefault="00227315">
            <w:pPr>
              <w:spacing w:after="0" w:line="240" w:lineRule="auto"/>
              <w:rPr>
                <w:b/>
                <w:sz w:val="24"/>
                <w:szCs w:val="24"/>
                <w:u w:val="single"/>
              </w:rPr>
            </w:pPr>
          </w:p>
        </w:tc>
      </w:tr>
      <w:tr w:rsidR="00227315">
        <w:trPr>
          <w:trHeight w:val="700"/>
        </w:trPr>
        <w:tc>
          <w:tcPr>
            <w:tcW w:w="10080" w:type="dxa"/>
            <w:gridSpan w:val="3"/>
          </w:tcPr>
          <w:p w:rsidR="00227315" w:rsidRDefault="002E56F8">
            <w:pPr>
              <w:numPr>
                <w:ilvl w:val="0"/>
                <w:numId w:val="1"/>
              </w:numPr>
              <w:pBdr>
                <w:top w:val="nil"/>
                <w:left w:val="nil"/>
                <w:bottom w:val="nil"/>
                <w:right w:val="nil"/>
                <w:between w:val="nil"/>
              </w:pBdr>
              <w:spacing w:after="0" w:line="240" w:lineRule="auto"/>
              <w:rPr>
                <w:b/>
                <w:color w:val="000000"/>
                <w:sz w:val="24"/>
                <w:szCs w:val="24"/>
              </w:rPr>
            </w:pPr>
            <w:r>
              <w:rPr>
                <w:rFonts w:cs="Calibri"/>
                <w:b/>
                <w:color w:val="000000"/>
                <w:sz w:val="24"/>
                <w:szCs w:val="24"/>
              </w:rPr>
              <w:t xml:space="preserve">  Student's obligation</w:t>
            </w:r>
          </w:p>
          <w:p w:rsidR="008959B3" w:rsidRDefault="008959B3" w:rsidP="008959B3">
            <w:pPr>
              <w:numPr>
                <w:ilvl w:val="0"/>
                <w:numId w:val="3"/>
              </w:numPr>
              <w:spacing w:after="0" w:line="240" w:lineRule="auto"/>
              <w:ind w:left="284" w:hanging="142"/>
              <w:jc w:val="both"/>
              <w:rPr>
                <w:sz w:val="24"/>
                <w:szCs w:val="24"/>
                <w:lang w:bidi="ar-KW"/>
              </w:rPr>
            </w:pPr>
            <w:r w:rsidRPr="00FF6457">
              <w:rPr>
                <w:sz w:val="24"/>
                <w:szCs w:val="24"/>
                <w:lang w:bidi="ar-KW"/>
              </w:rPr>
              <w:t>Demonstrate professional behaviour by completing all course requirements, including course</w:t>
            </w:r>
            <w:r>
              <w:rPr>
                <w:sz w:val="24"/>
                <w:szCs w:val="24"/>
                <w:lang w:bidi="ar-KW"/>
              </w:rPr>
              <w:t xml:space="preserve"> </w:t>
            </w:r>
            <w:r w:rsidRPr="00FF6457">
              <w:rPr>
                <w:sz w:val="24"/>
                <w:szCs w:val="24"/>
                <w:lang w:bidi="ar-KW"/>
              </w:rPr>
              <w:t xml:space="preserve">evaluations, in a timely </w:t>
            </w:r>
            <w:r>
              <w:rPr>
                <w:sz w:val="24"/>
                <w:szCs w:val="24"/>
                <w:lang w:bidi="ar-KW"/>
              </w:rPr>
              <w:t>manner.</w:t>
            </w:r>
          </w:p>
          <w:p w:rsidR="008959B3" w:rsidRDefault="008959B3" w:rsidP="008959B3">
            <w:pPr>
              <w:numPr>
                <w:ilvl w:val="0"/>
                <w:numId w:val="3"/>
              </w:numPr>
              <w:spacing w:after="0" w:line="240" w:lineRule="auto"/>
              <w:ind w:left="284" w:hanging="142"/>
              <w:jc w:val="both"/>
              <w:rPr>
                <w:sz w:val="24"/>
                <w:szCs w:val="24"/>
                <w:lang w:bidi="ar-KW"/>
              </w:rPr>
            </w:pPr>
            <w:r w:rsidRPr="00DB7AF0">
              <w:rPr>
                <w:sz w:val="24"/>
                <w:szCs w:val="24"/>
                <w:lang w:bidi="ar-KW"/>
              </w:rPr>
              <w:lastRenderedPageBreak/>
              <w:t>Demonstrate responsibility and accountability by attending and being punctual at all required</w:t>
            </w:r>
            <w:r>
              <w:rPr>
                <w:sz w:val="24"/>
                <w:szCs w:val="24"/>
                <w:lang w:val="en-US" w:bidi="ar-KW"/>
              </w:rPr>
              <w:t xml:space="preserve"> </w:t>
            </w:r>
            <w:r w:rsidRPr="00DB7AF0">
              <w:rPr>
                <w:sz w:val="24"/>
                <w:szCs w:val="24"/>
                <w:lang w:bidi="ar-KW"/>
              </w:rPr>
              <w:t>course activities such as laboratory sessions, blessing ceremonies, and exams.</w:t>
            </w:r>
          </w:p>
          <w:p w:rsidR="00227315" w:rsidRDefault="008959B3" w:rsidP="008959B3">
            <w:pPr>
              <w:spacing w:after="0" w:line="240" w:lineRule="auto"/>
              <w:jc w:val="both"/>
              <w:rPr>
                <w:sz w:val="24"/>
                <w:szCs w:val="24"/>
              </w:rPr>
            </w:pPr>
            <w:r w:rsidRPr="00DB7AF0">
              <w:rPr>
                <w:sz w:val="24"/>
                <w:szCs w:val="24"/>
                <w:lang w:bidi="ar-KW"/>
              </w:rPr>
              <w:t>Demonstrate professional behaviour by requesting any excused absence from required course</w:t>
            </w:r>
            <w:r>
              <w:rPr>
                <w:sz w:val="24"/>
                <w:szCs w:val="24"/>
                <w:lang w:bidi="ar-KW"/>
              </w:rPr>
              <w:t xml:space="preserve"> </w:t>
            </w:r>
            <w:r w:rsidRPr="00DB7AF0">
              <w:rPr>
                <w:sz w:val="24"/>
                <w:szCs w:val="24"/>
                <w:lang w:bidi="ar-KW"/>
              </w:rPr>
              <w:t>activities well ahead of the scheduled date</w:t>
            </w:r>
          </w:p>
          <w:p w:rsidR="00227315" w:rsidRDefault="00227315">
            <w:pPr>
              <w:spacing w:after="0" w:line="240" w:lineRule="auto"/>
              <w:jc w:val="both"/>
              <w:rPr>
                <w:sz w:val="24"/>
                <w:szCs w:val="24"/>
              </w:rPr>
            </w:pPr>
          </w:p>
          <w:p w:rsidR="00227315" w:rsidRDefault="002E56F8">
            <w:pPr>
              <w:bidi/>
              <w:spacing w:after="0" w:line="240" w:lineRule="auto"/>
              <w:rPr>
                <w:sz w:val="24"/>
                <w:szCs w:val="24"/>
              </w:rPr>
            </w:pPr>
            <w:r>
              <w:rPr>
                <w:sz w:val="24"/>
                <w:szCs w:val="24"/>
              </w:rPr>
              <w:t xml:space="preserve"> </w:t>
            </w:r>
          </w:p>
        </w:tc>
      </w:tr>
      <w:tr w:rsidR="00227315">
        <w:trPr>
          <w:trHeight w:val="700"/>
        </w:trPr>
        <w:tc>
          <w:tcPr>
            <w:tcW w:w="10080" w:type="dxa"/>
            <w:gridSpan w:val="3"/>
          </w:tcPr>
          <w:p w:rsidR="00227315" w:rsidRDefault="002E56F8">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lastRenderedPageBreak/>
              <w:t xml:space="preserve"> Forms of teaching</w:t>
            </w:r>
          </w:p>
          <w:p w:rsidR="008959B3" w:rsidRPr="00682B70" w:rsidRDefault="008959B3" w:rsidP="008959B3">
            <w:pPr>
              <w:numPr>
                <w:ilvl w:val="0"/>
                <w:numId w:val="4"/>
              </w:numPr>
              <w:spacing w:after="0" w:line="240" w:lineRule="auto"/>
            </w:pPr>
            <w:r w:rsidRPr="00682B70">
              <w:t>Classroom lectures</w:t>
            </w:r>
          </w:p>
          <w:p w:rsidR="008959B3" w:rsidRPr="00682B70" w:rsidRDefault="008959B3" w:rsidP="008959B3">
            <w:pPr>
              <w:numPr>
                <w:ilvl w:val="0"/>
                <w:numId w:val="4"/>
              </w:numPr>
              <w:spacing w:after="0" w:line="240" w:lineRule="auto"/>
            </w:pPr>
            <w:r w:rsidRPr="00682B70">
              <w:t>Demonstrations</w:t>
            </w:r>
          </w:p>
          <w:p w:rsidR="008959B3" w:rsidRPr="00682B70" w:rsidRDefault="008959B3" w:rsidP="008959B3">
            <w:pPr>
              <w:numPr>
                <w:ilvl w:val="0"/>
                <w:numId w:val="4"/>
              </w:numPr>
              <w:spacing w:after="0" w:line="240" w:lineRule="auto"/>
            </w:pPr>
            <w:r w:rsidRPr="00682B70">
              <w:t>Tests and exams</w:t>
            </w:r>
          </w:p>
          <w:p w:rsidR="008959B3" w:rsidRDefault="008959B3" w:rsidP="008959B3">
            <w:pPr>
              <w:numPr>
                <w:ilvl w:val="0"/>
                <w:numId w:val="4"/>
              </w:numPr>
              <w:spacing w:after="0" w:line="240" w:lineRule="auto"/>
            </w:pPr>
            <w:r>
              <w:t>Review for exams</w:t>
            </w:r>
          </w:p>
          <w:p w:rsidR="008959B3" w:rsidRPr="00C81E47" w:rsidRDefault="008959B3" w:rsidP="008959B3">
            <w:pPr>
              <w:numPr>
                <w:ilvl w:val="0"/>
                <w:numId w:val="4"/>
              </w:numPr>
              <w:spacing w:after="0" w:line="240" w:lineRule="auto"/>
            </w:pPr>
            <w:r w:rsidRPr="00682B70">
              <w:t>Textbook reading assignments</w:t>
            </w:r>
          </w:p>
          <w:p w:rsidR="00227315" w:rsidRPr="008959B3" w:rsidRDefault="008959B3" w:rsidP="008959B3">
            <w:pPr>
              <w:spacing w:after="0" w:line="240" w:lineRule="auto"/>
              <w:rPr>
                <w:sz w:val="24"/>
                <w:szCs w:val="24"/>
                <w:lang w:val="en-US"/>
              </w:rPr>
            </w:pPr>
            <w:r>
              <w:rPr>
                <w:rFonts w:cs="Times New Roman"/>
                <w:sz w:val="24"/>
                <w:szCs w:val="24"/>
                <w:lang w:val="en-US"/>
              </w:rPr>
              <w:t xml:space="preserve">Using:  data show,  white board,  videos , pre lecture printed paper including all lecture information's, using anatomical models ,  3D applications  available wither on PC  or smart phones.   </w:t>
            </w:r>
          </w:p>
        </w:tc>
      </w:tr>
      <w:tr w:rsidR="00227315">
        <w:trPr>
          <w:trHeight w:val="700"/>
        </w:trPr>
        <w:tc>
          <w:tcPr>
            <w:tcW w:w="10080" w:type="dxa"/>
            <w:gridSpan w:val="3"/>
          </w:tcPr>
          <w:p w:rsidR="00227315" w:rsidRDefault="002E56F8">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 xml:space="preserve"> Assessment scheme</w:t>
            </w:r>
          </w:p>
          <w:p w:rsidR="00227315" w:rsidRDefault="002E56F8">
            <w:pPr>
              <w:spacing w:after="0" w:line="240" w:lineRule="auto"/>
              <w:rPr>
                <w:sz w:val="28"/>
                <w:szCs w:val="28"/>
              </w:rPr>
            </w:pPr>
            <w:r>
              <w:rPr>
                <w:sz w:val="28"/>
                <w:szCs w:val="28"/>
              </w:rPr>
              <w:t>‌6% Mid. Theory exam</w:t>
            </w:r>
          </w:p>
          <w:p w:rsidR="00227315" w:rsidRDefault="002E56F8">
            <w:pPr>
              <w:spacing w:after="0" w:line="240" w:lineRule="auto"/>
              <w:rPr>
                <w:sz w:val="28"/>
                <w:szCs w:val="28"/>
              </w:rPr>
            </w:pPr>
            <w:r>
              <w:rPr>
                <w:sz w:val="28"/>
                <w:szCs w:val="28"/>
              </w:rPr>
              <w:t>10% Mid. practical exam</w:t>
            </w:r>
          </w:p>
          <w:p w:rsidR="00227315" w:rsidRDefault="002E56F8">
            <w:pPr>
              <w:spacing w:after="0" w:line="240" w:lineRule="auto"/>
              <w:rPr>
                <w:sz w:val="28"/>
                <w:szCs w:val="28"/>
              </w:rPr>
            </w:pPr>
            <w:r>
              <w:rPr>
                <w:sz w:val="28"/>
                <w:szCs w:val="28"/>
              </w:rPr>
              <w:t>4% Quiz</w:t>
            </w:r>
          </w:p>
          <w:p w:rsidR="00227315" w:rsidRDefault="002E56F8">
            <w:pPr>
              <w:spacing w:after="0" w:line="240" w:lineRule="auto"/>
              <w:rPr>
                <w:sz w:val="28"/>
                <w:szCs w:val="28"/>
              </w:rPr>
            </w:pPr>
            <w:r>
              <w:rPr>
                <w:sz w:val="28"/>
                <w:szCs w:val="28"/>
              </w:rPr>
              <w:t>40%  Activity</w:t>
            </w:r>
          </w:p>
          <w:p w:rsidR="00227315" w:rsidRDefault="002E56F8">
            <w:pPr>
              <w:spacing w:after="0" w:line="240" w:lineRule="auto"/>
              <w:rPr>
                <w:sz w:val="28"/>
                <w:szCs w:val="28"/>
              </w:rPr>
            </w:pPr>
            <w:r>
              <w:rPr>
                <w:sz w:val="28"/>
                <w:szCs w:val="28"/>
              </w:rPr>
              <w:t>25% final practical</w:t>
            </w:r>
          </w:p>
          <w:p w:rsidR="00227315" w:rsidRDefault="002E56F8">
            <w:pPr>
              <w:spacing w:after="0" w:line="240" w:lineRule="auto"/>
              <w:rPr>
                <w:sz w:val="28"/>
                <w:szCs w:val="28"/>
              </w:rPr>
            </w:pPr>
            <w:r>
              <w:rPr>
                <w:sz w:val="28"/>
                <w:szCs w:val="28"/>
              </w:rPr>
              <w:t>15% final theory</w:t>
            </w:r>
          </w:p>
        </w:tc>
      </w:tr>
      <w:tr w:rsidR="00227315">
        <w:trPr>
          <w:trHeight w:val="700"/>
        </w:trPr>
        <w:tc>
          <w:tcPr>
            <w:tcW w:w="10080" w:type="dxa"/>
            <w:gridSpan w:val="3"/>
          </w:tcPr>
          <w:p w:rsidR="00227315" w:rsidRDefault="002E56F8">
            <w:pPr>
              <w:numPr>
                <w:ilvl w:val="0"/>
                <w:numId w:val="1"/>
              </w:numPr>
              <w:pBdr>
                <w:top w:val="nil"/>
                <w:left w:val="nil"/>
                <w:bottom w:val="nil"/>
                <w:right w:val="nil"/>
                <w:between w:val="nil"/>
              </w:pBdr>
              <w:spacing w:after="0" w:line="240" w:lineRule="auto"/>
              <w:rPr>
                <w:color w:val="000000"/>
                <w:sz w:val="28"/>
                <w:szCs w:val="28"/>
              </w:rPr>
            </w:pPr>
            <w:r>
              <w:rPr>
                <w:rFonts w:cs="Calibri"/>
                <w:b/>
                <w:color w:val="000000"/>
                <w:sz w:val="28"/>
                <w:szCs w:val="28"/>
              </w:rPr>
              <w:t xml:space="preserve">Specific  learning outcome: </w:t>
            </w:r>
          </w:p>
          <w:p w:rsidR="008959B3" w:rsidRPr="007C3DA7" w:rsidRDefault="008959B3" w:rsidP="008959B3">
            <w:pPr>
              <w:numPr>
                <w:ilvl w:val="0"/>
                <w:numId w:val="5"/>
              </w:numPr>
              <w:spacing w:before="100" w:beforeAutospacing="1" w:after="100" w:afterAutospacing="1" w:line="240" w:lineRule="auto"/>
              <w:ind w:left="284"/>
            </w:pPr>
            <w:r w:rsidRPr="00C81E47">
              <w:rPr>
                <w:rFonts w:ascii="Times New Roman" w:eastAsia="Times New Roman" w:hAnsi="Times New Roman" w:cs="Times New Roman"/>
                <w:sz w:val="24"/>
                <w:szCs w:val="24"/>
                <w:lang w:val="en-US"/>
              </w:rPr>
              <w:t>Identify and name human deciduous and perm</w:t>
            </w:r>
            <w:r>
              <w:rPr>
                <w:rFonts w:ascii="Times New Roman" w:eastAsia="Times New Roman" w:hAnsi="Times New Roman" w:cs="Times New Roman"/>
                <w:sz w:val="24"/>
                <w:szCs w:val="24"/>
                <w:lang w:val="en-US"/>
              </w:rPr>
              <w:t>anent teeth using the most used</w:t>
            </w:r>
            <w:r>
              <w:t xml:space="preserve"> </w:t>
            </w:r>
            <w:r w:rsidRPr="00C81E47">
              <w:rPr>
                <w:rFonts w:ascii="Times New Roman" w:eastAsia="Times New Roman" w:hAnsi="Times New Roman" w:cs="Times New Roman"/>
                <w:sz w:val="24"/>
                <w:szCs w:val="24"/>
                <w:lang w:val="en-US"/>
              </w:rPr>
              <w:t>nomenclature system for human teeth.</w:t>
            </w:r>
            <w:r>
              <w:t xml:space="preserve"> Practice on using d</w:t>
            </w:r>
            <w:r w:rsidRPr="00682B70">
              <w:t xml:space="preserve">ifferent dental notation systems </w:t>
            </w:r>
            <w:r>
              <w:t>for both dentitions</w:t>
            </w:r>
            <w:r w:rsidRPr="00682B70">
              <w:t xml:space="preserve"> </w:t>
            </w:r>
            <w:r>
              <w:t>and to understand the concept of dental formula as a summary for mammalian dentitions Know the different external anatomical features and landmarks on teeth and their functions</w:t>
            </w:r>
          </w:p>
          <w:p w:rsidR="008959B3" w:rsidRDefault="008959B3" w:rsidP="008959B3">
            <w:pPr>
              <w:numPr>
                <w:ilvl w:val="0"/>
                <w:numId w:val="5"/>
              </w:numPr>
              <w:ind w:left="142" w:hanging="218"/>
              <w:jc w:val="both"/>
            </w:pPr>
            <w:r>
              <w:rPr>
                <w:rFonts w:ascii="Times New Roman" w:eastAsia="Times New Roman" w:hAnsi="Times New Roman" w:cs="Times New Roman"/>
                <w:sz w:val="24"/>
                <w:szCs w:val="24"/>
                <w:lang w:val="en-US"/>
              </w:rPr>
              <w:t xml:space="preserve">  </w:t>
            </w:r>
            <w:r>
              <w:t>Learn</w:t>
            </w:r>
            <w:r w:rsidRPr="00682B70">
              <w:t xml:space="preserve"> the detailed anatomy of all deciduous and permanent teeth and their pulpal systems</w:t>
            </w:r>
            <w:r>
              <w:t>.</w:t>
            </w:r>
          </w:p>
          <w:p w:rsidR="008959B3" w:rsidRPr="007C3DA7" w:rsidRDefault="008959B3" w:rsidP="008959B3">
            <w:pPr>
              <w:numPr>
                <w:ilvl w:val="0"/>
                <w:numId w:val="5"/>
              </w:numPr>
              <w:spacing w:before="100" w:beforeAutospacing="1" w:after="100" w:afterAutospacing="1" w:line="240" w:lineRule="auto"/>
              <w:ind w:left="284"/>
            </w:pPr>
            <w:r>
              <w:t>Recognize</w:t>
            </w:r>
            <w:r w:rsidRPr="00682B70">
              <w:t xml:space="preserve"> </w:t>
            </w:r>
            <w:r>
              <w:t>different anatomical parts of human head and neck.</w:t>
            </w:r>
          </w:p>
          <w:p w:rsidR="008959B3" w:rsidRDefault="008959B3" w:rsidP="008959B3">
            <w:pPr>
              <w:numPr>
                <w:ilvl w:val="0"/>
                <w:numId w:val="5"/>
              </w:numPr>
              <w:spacing w:before="100" w:beforeAutospacing="1" w:after="100" w:afterAutospacing="1" w:line="240" w:lineRule="auto"/>
              <w:ind w:left="284"/>
            </w:pPr>
            <w:r w:rsidRPr="007C3DA7">
              <w:t xml:space="preserve">Communicate within the health team by using anatomical concepts and </w:t>
            </w:r>
            <w:r>
              <w:t>definition</w:t>
            </w:r>
          </w:p>
          <w:p w:rsidR="00227315" w:rsidRPr="008959B3" w:rsidRDefault="008959B3" w:rsidP="008959B3">
            <w:pPr>
              <w:numPr>
                <w:ilvl w:val="0"/>
                <w:numId w:val="5"/>
              </w:numPr>
              <w:spacing w:before="100" w:beforeAutospacing="1" w:after="100" w:afterAutospacing="1" w:line="240" w:lineRule="auto"/>
              <w:ind w:left="284"/>
            </w:pPr>
            <w:r w:rsidRPr="007C3DA7">
              <w:t>Necessary anatomical information's for further academic study in dental filled.</w:t>
            </w:r>
          </w:p>
          <w:p w:rsidR="00227315" w:rsidRDefault="00227315">
            <w:pPr>
              <w:bidi/>
              <w:spacing w:after="0" w:line="240" w:lineRule="auto"/>
              <w:rPr>
                <w:sz w:val="28"/>
                <w:szCs w:val="28"/>
                <w:lang w:bidi="ar-IQ"/>
              </w:rPr>
            </w:pPr>
          </w:p>
        </w:tc>
      </w:tr>
      <w:tr w:rsidR="00227315">
        <w:tc>
          <w:tcPr>
            <w:tcW w:w="10080" w:type="dxa"/>
            <w:gridSpan w:val="3"/>
          </w:tcPr>
          <w:p w:rsidR="00227315" w:rsidRDefault="002E56F8">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 xml:space="preserve"> Course Reading List and References‌:</w:t>
            </w:r>
          </w:p>
          <w:p w:rsidR="00A5783B" w:rsidRDefault="00A5783B"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r w:rsidRPr="00B021DF">
              <w:rPr>
                <w:rFonts w:cs="Arial"/>
                <w:b w:val="0"/>
                <w:bCs/>
                <w:sz w:val="24"/>
                <w:szCs w:val="24"/>
                <w:lang w:bidi="ar-KW"/>
              </w:rPr>
              <w:t xml:space="preserve">Human Anatomy (9th Edition) 9th </w:t>
            </w:r>
            <w:proofErr w:type="gramStart"/>
            <w:r w:rsidRPr="00B021DF">
              <w:rPr>
                <w:rFonts w:cs="Arial"/>
                <w:b w:val="0"/>
                <w:bCs/>
                <w:sz w:val="24"/>
                <w:szCs w:val="24"/>
                <w:lang w:bidi="ar-KW"/>
              </w:rPr>
              <w:t xml:space="preserve">Edition </w:t>
            </w:r>
            <w:r>
              <w:rPr>
                <w:rFonts w:cs="Arial"/>
                <w:b w:val="0"/>
                <w:bCs/>
                <w:sz w:val="24"/>
                <w:szCs w:val="24"/>
                <w:lang w:bidi="ar-KW"/>
              </w:rPr>
              <w:t xml:space="preserve"> </w:t>
            </w:r>
            <w:r w:rsidRPr="00B021DF">
              <w:rPr>
                <w:sz w:val="24"/>
                <w:szCs w:val="24"/>
                <w:lang w:bidi="ar-KW"/>
              </w:rPr>
              <w:t>by</w:t>
            </w:r>
            <w:proofErr w:type="gramEnd"/>
            <w:r w:rsidRPr="00B021DF">
              <w:rPr>
                <w:sz w:val="24"/>
                <w:szCs w:val="24"/>
                <w:lang w:bidi="ar-KW"/>
              </w:rPr>
              <w:t xml:space="preserve"> </w:t>
            </w:r>
            <w:hyperlink r:id="rId10" w:history="1">
              <w:r w:rsidRPr="00B021DF">
                <w:rPr>
                  <w:sz w:val="24"/>
                  <w:szCs w:val="24"/>
                  <w:lang w:bidi="ar-KW"/>
                </w:rPr>
                <w:t>Frederic H. Martini</w:t>
              </w:r>
            </w:hyperlink>
            <w:r>
              <w:rPr>
                <w:rStyle w:val="author"/>
              </w:rPr>
              <w:t xml:space="preserve"> </w:t>
            </w:r>
          </w:p>
          <w:p w:rsidR="00A5783B" w:rsidRDefault="00A5783B"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r w:rsidRPr="00B021DF">
              <w:rPr>
                <w:rFonts w:cs="Arial"/>
                <w:b w:val="0"/>
                <w:bCs/>
                <w:sz w:val="24"/>
                <w:szCs w:val="24"/>
                <w:lang w:bidi="ar-KW"/>
              </w:rPr>
              <w:t>Atlas of Human Anatomy: Including Student Consult Interactive Ancillaries and Guides (Netter</w:t>
            </w:r>
            <w:r>
              <w:rPr>
                <w:rStyle w:val="a-size-extra-large"/>
              </w:rPr>
              <w:t xml:space="preserve"> </w:t>
            </w:r>
            <w:r w:rsidRPr="00B021DF">
              <w:rPr>
                <w:rFonts w:cs="Arial"/>
                <w:b w:val="0"/>
                <w:bCs/>
                <w:sz w:val="24"/>
                <w:szCs w:val="24"/>
                <w:lang w:bidi="ar-KW"/>
              </w:rPr>
              <w:t xml:space="preserve">Basic Science) 6th Edition </w:t>
            </w:r>
            <w:r w:rsidRPr="00B021DF">
              <w:rPr>
                <w:sz w:val="24"/>
                <w:szCs w:val="24"/>
                <w:lang w:bidi="ar-KW"/>
              </w:rPr>
              <w:t xml:space="preserve">by </w:t>
            </w:r>
            <w:hyperlink r:id="rId11" w:history="1">
              <w:r w:rsidRPr="00B021DF">
                <w:rPr>
                  <w:sz w:val="24"/>
                  <w:szCs w:val="24"/>
                  <w:lang w:bidi="ar-KW"/>
                </w:rPr>
                <w:t>Frank H. Netter MD</w:t>
              </w:r>
            </w:hyperlink>
            <w:r w:rsidRPr="00B021DF">
              <w:rPr>
                <w:sz w:val="24"/>
                <w:szCs w:val="24"/>
                <w:lang w:bidi="ar-KW"/>
              </w:rPr>
              <w:t xml:space="preserve"> </w:t>
            </w:r>
          </w:p>
          <w:p w:rsidR="00A5783B" w:rsidRDefault="00A5783B"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r w:rsidRPr="00B021DF">
              <w:rPr>
                <w:rFonts w:cs="Arial"/>
                <w:b w:val="0"/>
                <w:bCs/>
                <w:sz w:val="24"/>
                <w:szCs w:val="24"/>
                <w:lang w:bidi="ar-KW"/>
              </w:rPr>
              <w:t xml:space="preserve">The Human Body Book (2nd Edition): An Illustrated Guide to Its Structure, Function, and Disorders Expanded, Updated Edition </w:t>
            </w:r>
            <w:r w:rsidRPr="00B021DF">
              <w:rPr>
                <w:sz w:val="24"/>
                <w:szCs w:val="24"/>
                <w:lang w:bidi="ar-KW"/>
              </w:rPr>
              <w:t xml:space="preserve">by </w:t>
            </w:r>
            <w:hyperlink r:id="rId12" w:history="1">
              <w:r w:rsidRPr="00B021DF">
                <w:rPr>
                  <w:sz w:val="24"/>
                  <w:szCs w:val="24"/>
                  <w:lang w:bidi="ar-KW"/>
                </w:rPr>
                <w:t>Steve Parker</w:t>
              </w:r>
            </w:hyperlink>
            <w:r w:rsidRPr="00B021DF">
              <w:rPr>
                <w:sz w:val="24"/>
                <w:szCs w:val="24"/>
                <w:lang w:bidi="ar-KW"/>
              </w:rPr>
              <w:t xml:space="preserve"> </w:t>
            </w:r>
          </w:p>
          <w:p w:rsidR="00A5783B" w:rsidRDefault="00A5783B"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proofErr w:type="spellStart"/>
            <w:r w:rsidRPr="00B021DF">
              <w:rPr>
                <w:rFonts w:cs="Arial"/>
                <w:b w:val="0"/>
                <w:bCs/>
                <w:sz w:val="24"/>
                <w:szCs w:val="24"/>
                <w:lang w:bidi="ar-KW"/>
              </w:rPr>
              <w:t>Woelfels</w:t>
            </w:r>
            <w:proofErr w:type="spellEnd"/>
            <w:r w:rsidRPr="00B021DF">
              <w:rPr>
                <w:rFonts w:cs="Arial"/>
                <w:b w:val="0"/>
                <w:bCs/>
                <w:sz w:val="24"/>
                <w:szCs w:val="24"/>
                <w:lang w:bidi="ar-KW"/>
              </w:rPr>
              <w:t xml:space="preserve"> Dental Anatomy Ninth Edition </w:t>
            </w:r>
            <w:r w:rsidRPr="00B021DF">
              <w:rPr>
                <w:sz w:val="24"/>
                <w:szCs w:val="24"/>
                <w:lang w:bidi="ar-KW"/>
              </w:rPr>
              <w:t xml:space="preserve">by </w:t>
            </w:r>
            <w:hyperlink r:id="rId13" w:history="1">
              <w:proofErr w:type="spellStart"/>
              <w:r w:rsidRPr="00B021DF">
                <w:rPr>
                  <w:sz w:val="24"/>
                  <w:szCs w:val="24"/>
                  <w:lang w:bidi="ar-KW"/>
                </w:rPr>
                <w:t>Rickne</w:t>
              </w:r>
              <w:proofErr w:type="spellEnd"/>
              <w:r w:rsidRPr="00B021DF">
                <w:rPr>
                  <w:sz w:val="24"/>
                  <w:szCs w:val="24"/>
                  <w:lang w:bidi="ar-KW"/>
                </w:rPr>
                <w:t xml:space="preserve"> C. </w:t>
              </w:r>
              <w:proofErr w:type="spellStart"/>
              <w:r w:rsidRPr="00B021DF">
                <w:rPr>
                  <w:sz w:val="24"/>
                  <w:szCs w:val="24"/>
                  <w:lang w:bidi="ar-KW"/>
                </w:rPr>
                <w:t>Scheid</w:t>
              </w:r>
              <w:proofErr w:type="spellEnd"/>
              <w:r w:rsidRPr="00B021DF">
                <w:rPr>
                  <w:sz w:val="24"/>
                  <w:szCs w:val="24"/>
                  <w:lang w:bidi="ar-KW"/>
                </w:rPr>
                <w:t xml:space="preserve"> DDS</w:t>
              </w:r>
            </w:hyperlink>
            <w:r w:rsidRPr="00B021DF">
              <w:rPr>
                <w:sz w:val="24"/>
                <w:szCs w:val="24"/>
                <w:lang w:bidi="ar-KW"/>
              </w:rPr>
              <w:t xml:space="preserve"> </w:t>
            </w:r>
          </w:p>
          <w:p w:rsidR="00A5783B" w:rsidRDefault="00A5783B"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proofErr w:type="spellStart"/>
            <w:r w:rsidRPr="00996CDD">
              <w:rPr>
                <w:rFonts w:cs="Arial"/>
                <w:b w:val="0"/>
                <w:bCs/>
                <w:sz w:val="24"/>
                <w:szCs w:val="24"/>
                <w:lang w:bidi="ar-KW"/>
              </w:rPr>
              <w:t>Woelfel's</w:t>
            </w:r>
            <w:proofErr w:type="spellEnd"/>
            <w:r w:rsidRPr="00996CDD">
              <w:rPr>
                <w:rFonts w:cs="Arial"/>
                <w:b w:val="0"/>
                <w:bCs/>
                <w:sz w:val="24"/>
                <w:szCs w:val="24"/>
                <w:lang w:bidi="ar-KW"/>
              </w:rPr>
              <w:t xml:space="preserve"> Dental Anatomy: Its Relevance to Dentistry Eighth Edition </w:t>
            </w:r>
            <w:r w:rsidRPr="00996CDD">
              <w:rPr>
                <w:sz w:val="24"/>
                <w:szCs w:val="24"/>
                <w:lang w:bidi="ar-KW"/>
              </w:rPr>
              <w:t xml:space="preserve">by </w:t>
            </w:r>
            <w:hyperlink r:id="rId14" w:history="1">
              <w:proofErr w:type="spellStart"/>
              <w:r w:rsidRPr="00996CDD">
                <w:rPr>
                  <w:sz w:val="24"/>
                  <w:szCs w:val="24"/>
                  <w:lang w:bidi="ar-KW"/>
                </w:rPr>
                <w:t>Rickne</w:t>
              </w:r>
              <w:proofErr w:type="spellEnd"/>
              <w:r w:rsidRPr="00996CDD">
                <w:rPr>
                  <w:sz w:val="24"/>
                  <w:szCs w:val="24"/>
                  <w:lang w:bidi="ar-KW"/>
                </w:rPr>
                <w:t xml:space="preserve"> C. </w:t>
              </w:r>
              <w:proofErr w:type="spellStart"/>
              <w:r w:rsidRPr="00996CDD">
                <w:rPr>
                  <w:sz w:val="24"/>
                  <w:szCs w:val="24"/>
                  <w:lang w:bidi="ar-KW"/>
                </w:rPr>
                <w:t>Scheid</w:t>
              </w:r>
              <w:proofErr w:type="spellEnd"/>
              <w:r w:rsidRPr="00996CDD">
                <w:rPr>
                  <w:sz w:val="24"/>
                  <w:szCs w:val="24"/>
                  <w:lang w:bidi="ar-KW"/>
                </w:rPr>
                <w:t xml:space="preserve"> DDS </w:t>
              </w:r>
              <w:r w:rsidRPr="00996CDD">
                <w:rPr>
                  <w:sz w:val="24"/>
                  <w:szCs w:val="24"/>
                  <w:lang w:bidi="ar-KW"/>
                </w:rPr>
                <w:lastRenderedPageBreak/>
                <w:t>MEd</w:t>
              </w:r>
            </w:hyperlink>
            <w:r w:rsidRPr="00996CDD">
              <w:rPr>
                <w:sz w:val="24"/>
                <w:szCs w:val="24"/>
                <w:lang w:bidi="ar-KW"/>
              </w:rPr>
              <w:t xml:space="preserve"> </w:t>
            </w:r>
          </w:p>
          <w:p w:rsidR="00A5783B" w:rsidRPr="00996CDD" w:rsidRDefault="00A5783B"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r w:rsidRPr="00996CDD">
              <w:rPr>
                <w:rFonts w:cs="Arial"/>
                <w:b w:val="0"/>
                <w:bCs/>
                <w:sz w:val="24"/>
                <w:szCs w:val="24"/>
                <w:lang w:bidi="ar-KW"/>
              </w:rPr>
              <w:t xml:space="preserve">Wheeler's Dental Anatomy, Physiology and Occlusion 10th Edition </w:t>
            </w:r>
            <w:r w:rsidRPr="00996CDD">
              <w:rPr>
                <w:sz w:val="24"/>
                <w:szCs w:val="24"/>
                <w:lang w:bidi="ar-KW"/>
              </w:rPr>
              <w:t xml:space="preserve">by </w:t>
            </w:r>
            <w:hyperlink r:id="rId15" w:history="1">
              <w:r w:rsidRPr="00996CDD">
                <w:rPr>
                  <w:sz w:val="24"/>
                  <w:szCs w:val="24"/>
                  <w:lang w:bidi="ar-KW"/>
                </w:rPr>
                <w:t>Stanley J. Nelson DDS MS</w:t>
              </w:r>
            </w:hyperlink>
            <w:r w:rsidRPr="00996CDD">
              <w:rPr>
                <w:sz w:val="24"/>
                <w:szCs w:val="24"/>
                <w:lang w:bidi="ar-KW"/>
              </w:rPr>
              <w:t xml:space="preserve"> </w:t>
            </w:r>
          </w:p>
          <w:p w:rsidR="00A5783B" w:rsidRDefault="00595EC5"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hyperlink r:id="rId16" w:history="1">
              <w:r w:rsidR="00A5783B" w:rsidRPr="0046527A">
                <w:rPr>
                  <w:rStyle w:val="Hyperlink"/>
                  <w:rFonts w:cs="Arial"/>
                  <w:b w:val="0"/>
                  <w:bCs/>
                  <w:sz w:val="24"/>
                  <w:szCs w:val="24"/>
                  <w:lang w:bidi="ar-KW"/>
                </w:rPr>
                <w:t>https://www.innerbody.com/htm/body.html</w:t>
              </w:r>
            </w:hyperlink>
          </w:p>
          <w:p w:rsidR="00A5783B" w:rsidRDefault="00595EC5"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hyperlink r:id="rId17" w:history="1">
              <w:r w:rsidR="00A5783B" w:rsidRPr="0046527A">
                <w:rPr>
                  <w:rStyle w:val="Hyperlink"/>
                  <w:rFonts w:cs="Arial"/>
                  <w:b w:val="0"/>
                  <w:bCs/>
                  <w:sz w:val="24"/>
                  <w:szCs w:val="24"/>
                  <w:lang w:bidi="ar-KW"/>
                </w:rPr>
                <w:t>https://www.visiblebody.com/anatomy-and-physiology-apps/human-anatomy-atlas</w:t>
              </w:r>
            </w:hyperlink>
          </w:p>
          <w:p w:rsidR="00227315" w:rsidRPr="00A5783B" w:rsidRDefault="00A5783B" w:rsidP="00A5783B">
            <w:pPr>
              <w:pStyle w:val="Heading1"/>
              <w:keepNext w:val="0"/>
              <w:keepLines w:val="0"/>
              <w:numPr>
                <w:ilvl w:val="0"/>
                <w:numId w:val="6"/>
              </w:numPr>
              <w:spacing w:before="100" w:beforeAutospacing="1" w:after="100" w:afterAutospacing="1" w:line="240" w:lineRule="auto"/>
              <w:rPr>
                <w:rFonts w:cs="Arial"/>
                <w:b w:val="0"/>
                <w:bCs/>
                <w:sz w:val="24"/>
                <w:szCs w:val="24"/>
                <w:lang w:bidi="ar-KW"/>
              </w:rPr>
            </w:pPr>
            <w:r w:rsidRPr="00A5783B">
              <w:rPr>
                <w:rFonts w:cs="Arial"/>
                <w:bCs/>
                <w:sz w:val="24"/>
                <w:szCs w:val="24"/>
                <w:u w:val="single"/>
                <w:lang w:bidi="ar-KW"/>
              </w:rPr>
              <w:t>http://www.anomalousmedical.com/Articles/3DDentalAnatomy</w:t>
            </w:r>
          </w:p>
          <w:p w:rsidR="00227315" w:rsidRDefault="00227315">
            <w:pPr>
              <w:spacing w:after="0" w:line="240" w:lineRule="auto"/>
              <w:rPr>
                <w:b/>
                <w:sz w:val="28"/>
                <w:szCs w:val="28"/>
              </w:rPr>
            </w:pPr>
          </w:p>
        </w:tc>
      </w:tr>
      <w:tr w:rsidR="00227315" w:rsidTr="00933C68">
        <w:trPr>
          <w:trHeight w:val="560"/>
        </w:trPr>
        <w:tc>
          <w:tcPr>
            <w:tcW w:w="5792" w:type="dxa"/>
            <w:tcBorders>
              <w:bottom w:val="single" w:sz="8" w:space="0" w:color="000000"/>
            </w:tcBorders>
            <w:vAlign w:val="center"/>
          </w:tcPr>
          <w:p w:rsidR="00227315" w:rsidRDefault="002E56F8">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lastRenderedPageBreak/>
              <w:t>Course topics (Theory)</w:t>
            </w:r>
          </w:p>
        </w:tc>
        <w:tc>
          <w:tcPr>
            <w:tcW w:w="992" w:type="dxa"/>
            <w:vAlign w:val="center"/>
          </w:tcPr>
          <w:p w:rsidR="00227315" w:rsidRDefault="002E56F8">
            <w:pPr>
              <w:spacing w:after="0" w:line="240" w:lineRule="auto"/>
              <w:jc w:val="center"/>
              <w:rPr>
                <w:b/>
                <w:sz w:val="28"/>
                <w:szCs w:val="28"/>
              </w:rPr>
            </w:pPr>
            <w:r>
              <w:rPr>
                <w:b/>
                <w:sz w:val="28"/>
                <w:szCs w:val="28"/>
              </w:rPr>
              <w:t>Week</w:t>
            </w:r>
          </w:p>
        </w:tc>
        <w:tc>
          <w:tcPr>
            <w:tcW w:w="3296" w:type="dxa"/>
            <w:vAlign w:val="center"/>
          </w:tcPr>
          <w:p w:rsidR="00227315" w:rsidRDefault="002E56F8">
            <w:pPr>
              <w:spacing w:after="0" w:line="240" w:lineRule="auto"/>
              <w:jc w:val="center"/>
              <w:rPr>
                <w:b/>
                <w:sz w:val="28"/>
                <w:szCs w:val="28"/>
              </w:rPr>
            </w:pPr>
            <w:r>
              <w:rPr>
                <w:b/>
                <w:sz w:val="28"/>
                <w:szCs w:val="28"/>
              </w:rPr>
              <w:t>Learning Outcome</w:t>
            </w:r>
          </w:p>
        </w:tc>
      </w:tr>
      <w:tr w:rsidR="00A5783B" w:rsidTr="00933C68">
        <w:trPr>
          <w:trHeight w:val="520"/>
        </w:trPr>
        <w:tc>
          <w:tcPr>
            <w:tcW w:w="5792" w:type="dxa"/>
            <w:tcBorders>
              <w:top w:val="single" w:sz="8" w:space="0" w:color="000000"/>
              <w:bottom w:val="single" w:sz="8" w:space="0" w:color="000000"/>
            </w:tcBorders>
          </w:tcPr>
          <w:p w:rsidR="00A5783B" w:rsidRPr="00933C68" w:rsidRDefault="00A5783B" w:rsidP="00592E4C">
            <w:pPr>
              <w:spacing w:after="0" w:line="240" w:lineRule="auto"/>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 Introduction</w:t>
            </w:r>
            <w:r w:rsidR="00224706" w:rsidRPr="00933C68">
              <w:rPr>
                <w:rFonts w:asciiTheme="majorBidi" w:hAnsiTheme="majorBidi" w:cstheme="majorBidi"/>
                <w:sz w:val="24"/>
                <w:szCs w:val="24"/>
                <w:lang w:bidi="ar-KW"/>
              </w:rPr>
              <w:t>, Body directions</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1</w:t>
            </w:r>
          </w:p>
        </w:tc>
        <w:tc>
          <w:tcPr>
            <w:tcW w:w="3296" w:type="dxa"/>
          </w:tcPr>
          <w:p w:rsidR="00A5783B" w:rsidRPr="00933C68" w:rsidRDefault="00933C68">
            <w:pPr>
              <w:spacing w:after="0" w:line="240" w:lineRule="auto"/>
              <w:rPr>
                <w:sz w:val="20"/>
                <w:szCs w:val="20"/>
              </w:rPr>
            </w:pPr>
            <w:r>
              <w:rPr>
                <w:sz w:val="20"/>
                <w:szCs w:val="20"/>
              </w:rPr>
              <w:t>An introduction to anatomy since and learning essential terminology, and body directions</w:t>
            </w:r>
          </w:p>
        </w:tc>
      </w:tr>
      <w:tr w:rsidR="00A5783B" w:rsidTr="00933C68">
        <w:trPr>
          <w:trHeight w:val="520"/>
        </w:trPr>
        <w:tc>
          <w:tcPr>
            <w:tcW w:w="5792" w:type="dxa"/>
            <w:tcBorders>
              <w:top w:val="single" w:sz="8" w:space="0" w:color="000000"/>
              <w:bottom w:val="single" w:sz="8" w:space="0" w:color="000000"/>
            </w:tcBorders>
          </w:tcPr>
          <w:p w:rsidR="00A5783B" w:rsidRPr="00933C68" w:rsidRDefault="00224706" w:rsidP="00592E4C">
            <w:pPr>
              <w:rPr>
                <w:rFonts w:asciiTheme="majorBidi" w:hAnsiTheme="majorBidi" w:cstheme="majorBidi"/>
                <w:sz w:val="24"/>
                <w:szCs w:val="24"/>
                <w:rtl/>
                <w:lang w:bidi="ar-KW"/>
              </w:rPr>
            </w:pPr>
            <w:r w:rsidRPr="00933C68">
              <w:rPr>
                <w:rFonts w:asciiTheme="majorBidi" w:hAnsiTheme="majorBidi" w:cstheme="majorBidi"/>
                <w:sz w:val="24"/>
                <w:szCs w:val="24"/>
                <w:lang w:bidi="ar-KW"/>
              </w:rPr>
              <w:t>Bones &amp; Skull bone</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2</w:t>
            </w:r>
          </w:p>
        </w:tc>
        <w:tc>
          <w:tcPr>
            <w:tcW w:w="3296" w:type="dxa"/>
          </w:tcPr>
          <w:p w:rsidR="00A5783B" w:rsidRPr="00933C68" w:rsidRDefault="00933C68">
            <w:pPr>
              <w:spacing w:after="0" w:line="240" w:lineRule="auto"/>
              <w:rPr>
                <w:sz w:val="20"/>
                <w:szCs w:val="20"/>
              </w:rPr>
            </w:pPr>
            <w:r w:rsidRPr="00933C68">
              <w:rPr>
                <w:sz w:val="20"/>
                <w:szCs w:val="20"/>
              </w:rPr>
              <w:t>Understanding the bony structure of human head</w:t>
            </w:r>
            <w:r>
              <w:rPr>
                <w:sz w:val="20"/>
                <w:szCs w:val="20"/>
              </w:rPr>
              <w:t>, and its parts</w:t>
            </w:r>
          </w:p>
        </w:tc>
      </w:tr>
      <w:tr w:rsidR="00A5783B" w:rsidTr="00933C68">
        <w:trPr>
          <w:trHeight w:val="520"/>
        </w:trPr>
        <w:tc>
          <w:tcPr>
            <w:tcW w:w="5792" w:type="dxa"/>
            <w:tcBorders>
              <w:top w:val="single" w:sz="8" w:space="0" w:color="000000"/>
              <w:bottom w:val="single" w:sz="8" w:space="0" w:color="000000"/>
            </w:tcBorders>
          </w:tcPr>
          <w:p w:rsidR="00A5783B" w:rsidRPr="00933C68" w:rsidRDefault="00224706" w:rsidP="00592E4C">
            <w:pPr>
              <w:rPr>
                <w:rFonts w:asciiTheme="majorBidi" w:hAnsiTheme="majorBidi" w:cstheme="majorBidi"/>
                <w:sz w:val="24"/>
                <w:szCs w:val="24"/>
                <w:rtl/>
                <w:lang w:bidi="ar-KW"/>
              </w:rPr>
            </w:pPr>
            <w:r w:rsidRPr="00933C68">
              <w:rPr>
                <w:rFonts w:asciiTheme="majorBidi" w:hAnsiTheme="majorBidi" w:cstheme="majorBidi"/>
                <w:lang w:bidi="ar-KW"/>
              </w:rPr>
              <w:t>Muscular System &amp; Muscles of Facial Expression</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3</w:t>
            </w:r>
          </w:p>
        </w:tc>
        <w:tc>
          <w:tcPr>
            <w:tcW w:w="3296" w:type="dxa"/>
          </w:tcPr>
          <w:p w:rsidR="00A5783B" w:rsidRPr="00933C68" w:rsidRDefault="00933C68">
            <w:pPr>
              <w:spacing w:after="0" w:line="240" w:lineRule="auto"/>
              <w:rPr>
                <w:sz w:val="20"/>
                <w:szCs w:val="20"/>
              </w:rPr>
            </w:pPr>
            <w:r>
              <w:rPr>
                <w:sz w:val="20"/>
                <w:szCs w:val="20"/>
              </w:rPr>
              <w:t>Studying Muscle of face, tongue , muscle of mastication, muscle of floor of mouth</w:t>
            </w:r>
          </w:p>
        </w:tc>
      </w:tr>
      <w:tr w:rsidR="00A5783B" w:rsidTr="00933C68">
        <w:trPr>
          <w:trHeight w:val="520"/>
        </w:trPr>
        <w:tc>
          <w:tcPr>
            <w:tcW w:w="5792" w:type="dxa"/>
            <w:tcBorders>
              <w:top w:val="single" w:sz="8" w:space="0" w:color="000000"/>
              <w:bottom w:val="single" w:sz="8" w:space="0" w:color="000000"/>
            </w:tcBorders>
          </w:tcPr>
          <w:p w:rsidR="00A5783B" w:rsidRPr="00933C68" w:rsidRDefault="00224706" w:rsidP="00224706">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The </w:t>
            </w:r>
            <w:proofErr w:type="spellStart"/>
            <w:r w:rsidRPr="00933C68">
              <w:rPr>
                <w:rFonts w:asciiTheme="majorBidi" w:hAnsiTheme="majorBidi" w:cstheme="majorBidi"/>
                <w:sz w:val="24"/>
                <w:szCs w:val="24"/>
                <w:lang w:bidi="ar-KW"/>
              </w:rPr>
              <w:t>Temporomandibular</w:t>
            </w:r>
            <w:proofErr w:type="spellEnd"/>
            <w:r w:rsidRPr="00933C68">
              <w:rPr>
                <w:rFonts w:asciiTheme="majorBidi" w:hAnsiTheme="majorBidi" w:cstheme="majorBidi"/>
                <w:sz w:val="24"/>
                <w:szCs w:val="24"/>
                <w:lang w:bidi="ar-KW"/>
              </w:rPr>
              <w:t xml:space="preserve"> Joint , Salivary glands &amp; saliva</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4</w:t>
            </w:r>
          </w:p>
        </w:tc>
        <w:tc>
          <w:tcPr>
            <w:tcW w:w="3296" w:type="dxa"/>
          </w:tcPr>
          <w:p w:rsidR="00A5783B" w:rsidRPr="00933C68" w:rsidRDefault="00933C68">
            <w:pPr>
              <w:spacing w:after="0" w:line="240" w:lineRule="auto"/>
              <w:rPr>
                <w:sz w:val="20"/>
                <w:szCs w:val="20"/>
              </w:rPr>
            </w:pPr>
            <w:r>
              <w:rPr>
                <w:sz w:val="20"/>
                <w:szCs w:val="20"/>
              </w:rPr>
              <w:t>Introduction to types of joints in human body, TMJ structure</w:t>
            </w:r>
          </w:p>
        </w:tc>
      </w:tr>
      <w:tr w:rsidR="00A5783B" w:rsidTr="00933C68">
        <w:trPr>
          <w:trHeight w:val="520"/>
        </w:trPr>
        <w:tc>
          <w:tcPr>
            <w:tcW w:w="5792" w:type="dxa"/>
            <w:tcBorders>
              <w:top w:val="single" w:sz="8" w:space="0" w:color="000000"/>
              <w:bottom w:val="single" w:sz="8" w:space="0" w:color="000000"/>
            </w:tcBorders>
          </w:tcPr>
          <w:p w:rsidR="00A5783B" w:rsidRPr="00933C68" w:rsidRDefault="00224706"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Nerves,  Innervations of Oral Cavity</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5</w:t>
            </w:r>
          </w:p>
        </w:tc>
        <w:tc>
          <w:tcPr>
            <w:tcW w:w="3296" w:type="dxa"/>
          </w:tcPr>
          <w:p w:rsidR="00A5783B" w:rsidRPr="00933C68" w:rsidRDefault="00933C68">
            <w:pPr>
              <w:spacing w:after="0" w:line="240" w:lineRule="auto"/>
              <w:rPr>
                <w:sz w:val="20"/>
                <w:szCs w:val="20"/>
              </w:rPr>
            </w:pPr>
            <w:r>
              <w:rPr>
                <w:sz w:val="20"/>
                <w:szCs w:val="20"/>
              </w:rPr>
              <w:t>Understanding The nerves responsible of innervations of oral cavity</w:t>
            </w:r>
          </w:p>
        </w:tc>
      </w:tr>
      <w:tr w:rsidR="00A5783B" w:rsidTr="00933C68">
        <w:trPr>
          <w:trHeight w:val="520"/>
        </w:trPr>
        <w:tc>
          <w:tcPr>
            <w:tcW w:w="5792" w:type="dxa"/>
            <w:tcBorders>
              <w:top w:val="single" w:sz="8" w:space="0" w:color="000000"/>
              <w:bottom w:val="single" w:sz="8" w:space="0" w:color="000000"/>
            </w:tcBorders>
          </w:tcPr>
          <w:p w:rsidR="00A5783B" w:rsidRPr="00933C68" w:rsidRDefault="00224706" w:rsidP="00592E4C">
            <w:pPr>
              <w:pStyle w:val="Default"/>
              <w:rPr>
                <w:rFonts w:asciiTheme="majorBidi" w:hAnsiTheme="majorBidi" w:cstheme="majorBidi"/>
                <w:color w:val="auto"/>
                <w:lang w:val="en-GB" w:bidi="ar-KW"/>
              </w:rPr>
            </w:pPr>
            <w:r w:rsidRPr="00933C68">
              <w:rPr>
                <w:rFonts w:asciiTheme="majorBidi" w:hAnsiTheme="majorBidi" w:cstheme="majorBidi"/>
                <w:color w:val="auto"/>
                <w:lang w:val="en-GB" w:bidi="ar-KW"/>
              </w:rPr>
              <w:t xml:space="preserve">Human dentition and tooth numbering systems </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6</w:t>
            </w:r>
          </w:p>
        </w:tc>
        <w:tc>
          <w:tcPr>
            <w:tcW w:w="3296" w:type="dxa"/>
          </w:tcPr>
          <w:p w:rsidR="00A5783B" w:rsidRPr="00933C68" w:rsidRDefault="00933C68">
            <w:pPr>
              <w:spacing w:after="0" w:line="240" w:lineRule="auto"/>
              <w:rPr>
                <w:sz w:val="20"/>
                <w:szCs w:val="20"/>
              </w:rPr>
            </w:pPr>
            <w:r w:rsidRPr="00933C68">
              <w:rPr>
                <w:sz w:val="20"/>
                <w:szCs w:val="20"/>
              </w:rPr>
              <w:t>Introduction to tooth numbering systems : palmer , universal, FDI</w:t>
            </w:r>
          </w:p>
        </w:tc>
      </w:tr>
      <w:tr w:rsidR="00A5783B" w:rsidTr="00933C68">
        <w:trPr>
          <w:trHeight w:val="520"/>
        </w:trPr>
        <w:tc>
          <w:tcPr>
            <w:tcW w:w="5792" w:type="dxa"/>
            <w:tcBorders>
              <w:top w:val="single" w:sz="8" w:space="0" w:color="000000"/>
              <w:bottom w:val="single" w:sz="8" w:space="0" w:color="000000"/>
            </w:tcBorders>
          </w:tcPr>
          <w:p w:rsidR="00A5783B" w:rsidRPr="00933C68" w:rsidRDefault="00224706"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Macro &amp; Micro anatomy of the teeth </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7</w:t>
            </w:r>
          </w:p>
        </w:tc>
        <w:tc>
          <w:tcPr>
            <w:tcW w:w="3296" w:type="dxa"/>
          </w:tcPr>
          <w:p w:rsidR="00A5783B" w:rsidRPr="00933C68" w:rsidRDefault="00933C68">
            <w:pPr>
              <w:spacing w:after="0" w:line="240" w:lineRule="auto"/>
              <w:rPr>
                <w:sz w:val="20"/>
                <w:szCs w:val="20"/>
              </w:rPr>
            </w:pPr>
            <w:r>
              <w:rPr>
                <w:sz w:val="20"/>
                <w:szCs w:val="20"/>
              </w:rPr>
              <w:t xml:space="preserve">Learning Tooth morphology and surfaces </w:t>
            </w:r>
          </w:p>
        </w:tc>
      </w:tr>
      <w:tr w:rsidR="00A5783B" w:rsidTr="00933C68">
        <w:trPr>
          <w:trHeight w:val="520"/>
        </w:trPr>
        <w:tc>
          <w:tcPr>
            <w:tcW w:w="5792" w:type="dxa"/>
            <w:tcBorders>
              <w:top w:val="single" w:sz="8" w:space="0" w:color="000000"/>
              <w:bottom w:val="single" w:sz="8" w:space="0" w:color="000000"/>
            </w:tcBorders>
          </w:tcPr>
          <w:p w:rsidR="00A5783B" w:rsidRPr="00933C68" w:rsidRDefault="00224706" w:rsidP="00933C68">
            <w:pPr>
              <w:rPr>
                <w:rFonts w:asciiTheme="majorBidi" w:hAnsiTheme="majorBidi" w:cstheme="majorBidi"/>
                <w:sz w:val="24"/>
                <w:szCs w:val="24"/>
                <w:lang w:bidi="ar-KW"/>
              </w:rPr>
            </w:pPr>
            <w:r w:rsidRPr="00933C68">
              <w:rPr>
                <w:rFonts w:asciiTheme="majorBidi" w:hAnsiTheme="majorBidi" w:cstheme="majorBidi"/>
                <w:sz w:val="24"/>
                <w:szCs w:val="24"/>
                <w:lang w:bidi="ar-KW"/>
              </w:rPr>
              <w:t>Maxillary incisor</w:t>
            </w:r>
            <w:r w:rsidR="00933C68" w:rsidRPr="00933C68">
              <w:rPr>
                <w:rFonts w:asciiTheme="majorBidi" w:hAnsiTheme="majorBidi" w:cstheme="majorBidi"/>
                <w:sz w:val="24"/>
                <w:szCs w:val="24"/>
                <w:lang w:bidi="ar-KW"/>
              </w:rPr>
              <w:t>s</w:t>
            </w:r>
          </w:p>
        </w:tc>
        <w:tc>
          <w:tcPr>
            <w:tcW w:w="992" w:type="dxa"/>
          </w:tcPr>
          <w:p w:rsidR="00A5783B" w:rsidRPr="00933C68" w:rsidRDefault="00933C68" w:rsidP="00933C68">
            <w:pPr>
              <w:spacing w:after="0" w:line="240" w:lineRule="auto"/>
              <w:jc w:val="center"/>
              <w:rPr>
                <w:b/>
                <w:bCs/>
                <w:sz w:val="24"/>
                <w:szCs w:val="24"/>
              </w:rPr>
            </w:pPr>
            <w:r w:rsidRPr="00933C68">
              <w:rPr>
                <w:b/>
                <w:bCs/>
                <w:sz w:val="24"/>
                <w:szCs w:val="24"/>
              </w:rPr>
              <w:t>8</w:t>
            </w:r>
          </w:p>
        </w:tc>
        <w:tc>
          <w:tcPr>
            <w:tcW w:w="3296" w:type="dxa"/>
          </w:tcPr>
          <w:p w:rsidR="00A5783B" w:rsidRPr="00933C68" w:rsidRDefault="00ED11DE" w:rsidP="00ED11DE">
            <w:pPr>
              <w:spacing w:after="0" w:line="240" w:lineRule="auto"/>
              <w:rPr>
                <w:sz w:val="20"/>
                <w:szCs w:val="20"/>
              </w:rPr>
            </w:pPr>
            <w:r>
              <w:rPr>
                <w:sz w:val="20"/>
                <w:szCs w:val="20"/>
              </w:rPr>
              <w:t xml:space="preserve">Anatomical feature of maxillary incisors </w:t>
            </w:r>
          </w:p>
        </w:tc>
      </w:tr>
      <w:tr w:rsidR="00ED11DE" w:rsidTr="00933C68">
        <w:trPr>
          <w:trHeight w:val="520"/>
        </w:trPr>
        <w:tc>
          <w:tcPr>
            <w:tcW w:w="5792" w:type="dxa"/>
            <w:tcBorders>
              <w:top w:val="single" w:sz="8" w:space="0" w:color="000000"/>
              <w:bottom w:val="single" w:sz="8" w:space="0" w:color="000000"/>
            </w:tcBorders>
          </w:tcPr>
          <w:p w:rsidR="00ED11DE" w:rsidRPr="00933C68" w:rsidRDefault="00ED11DE" w:rsidP="00592E4C">
            <w:pPr>
              <w:pStyle w:val="Default"/>
              <w:rPr>
                <w:rFonts w:asciiTheme="majorBidi" w:hAnsiTheme="majorBidi" w:cstheme="majorBidi"/>
                <w:color w:val="auto"/>
                <w:lang w:val="en-GB" w:bidi="ar-KW"/>
              </w:rPr>
            </w:pPr>
            <w:r w:rsidRPr="00933C68">
              <w:rPr>
                <w:rFonts w:asciiTheme="majorBidi" w:hAnsiTheme="majorBidi" w:cstheme="majorBidi"/>
                <w:lang w:bidi="ar-KW"/>
              </w:rPr>
              <w:t>Maxillary canine</w:t>
            </w:r>
          </w:p>
        </w:tc>
        <w:tc>
          <w:tcPr>
            <w:tcW w:w="992" w:type="dxa"/>
          </w:tcPr>
          <w:p w:rsidR="00ED11DE" w:rsidRPr="00933C68" w:rsidRDefault="00ED11DE" w:rsidP="00933C68">
            <w:pPr>
              <w:spacing w:after="0" w:line="240" w:lineRule="auto"/>
              <w:jc w:val="center"/>
              <w:rPr>
                <w:b/>
                <w:bCs/>
                <w:sz w:val="24"/>
                <w:szCs w:val="24"/>
              </w:rPr>
            </w:pPr>
            <w:r w:rsidRPr="00933C68">
              <w:rPr>
                <w:b/>
                <w:bCs/>
                <w:sz w:val="24"/>
                <w:szCs w:val="24"/>
              </w:rPr>
              <w:t>9</w:t>
            </w:r>
          </w:p>
        </w:tc>
        <w:tc>
          <w:tcPr>
            <w:tcW w:w="3296" w:type="dxa"/>
          </w:tcPr>
          <w:p w:rsidR="00ED11DE" w:rsidRDefault="00ED11DE" w:rsidP="00ED11DE">
            <w:r w:rsidRPr="00DA5DE8">
              <w:rPr>
                <w:sz w:val="20"/>
                <w:szCs w:val="20"/>
              </w:rPr>
              <w:t xml:space="preserve">Anatomical feature of maxillary </w:t>
            </w:r>
            <w:r>
              <w:rPr>
                <w:sz w:val="20"/>
                <w:szCs w:val="20"/>
              </w:rPr>
              <w:t xml:space="preserve">canine </w:t>
            </w:r>
            <w:r w:rsidRPr="00DA5DE8">
              <w:rPr>
                <w:sz w:val="20"/>
                <w:szCs w:val="20"/>
              </w:rPr>
              <w:t xml:space="preserve"> </w:t>
            </w:r>
          </w:p>
        </w:tc>
      </w:tr>
      <w:tr w:rsidR="00ED11DE" w:rsidTr="00933C68">
        <w:trPr>
          <w:trHeight w:val="520"/>
        </w:trPr>
        <w:tc>
          <w:tcPr>
            <w:tcW w:w="5792" w:type="dxa"/>
            <w:tcBorders>
              <w:top w:val="single" w:sz="8" w:space="0" w:color="000000"/>
              <w:bottom w:val="single" w:sz="8" w:space="0" w:color="000000"/>
            </w:tcBorders>
          </w:tcPr>
          <w:p w:rsidR="00ED11DE" w:rsidRPr="00933C68" w:rsidRDefault="00ED11DE"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Mandibular Incisors </w:t>
            </w:r>
          </w:p>
        </w:tc>
        <w:tc>
          <w:tcPr>
            <w:tcW w:w="992" w:type="dxa"/>
          </w:tcPr>
          <w:p w:rsidR="00ED11DE" w:rsidRPr="00933C68" w:rsidRDefault="00ED11DE" w:rsidP="00933C68">
            <w:pPr>
              <w:spacing w:after="0" w:line="240" w:lineRule="auto"/>
              <w:jc w:val="center"/>
              <w:rPr>
                <w:b/>
                <w:bCs/>
                <w:sz w:val="24"/>
                <w:szCs w:val="24"/>
              </w:rPr>
            </w:pPr>
            <w:r w:rsidRPr="00933C68">
              <w:rPr>
                <w:b/>
                <w:bCs/>
                <w:sz w:val="24"/>
                <w:szCs w:val="24"/>
              </w:rPr>
              <w:t>10</w:t>
            </w:r>
          </w:p>
        </w:tc>
        <w:tc>
          <w:tcPr>
            <w:tcW w:w="3296" w:type="dxa"/>
          </w:tcPr>
          <w:p w:rsidR="00ED11DE" w:rsidRDefault="00ED11DE" w:rsidP="00ED11DE">
            <w:r w:rsidRPr="00DA5DE8">
              <w:rPr>
                <w:sz w:val="20"/>
                <w:szCs w:val="20"/>
              </w:rPr>
              <w:t xml:space="preserve">Anatomical feature of </w:t>
            </w:r>
            <w:r>
              <w:rPr>
                <w:sz w:val="20"/>
                <w:szCs w:val="20"/>
              </w:rPr>
              <w:t xml:space="preserve">mandibular </w:t>
            </w:r>
            <w:r w:rsidRPr="00DA5DE8">
              <w:rPr>
                <w:sz w:val="20"/>
                <w:szCs w:val="20"/>
              </w:rPr>
              <w:t>incisor</w:t>
            </w:r>
            <w:r>
              <w:rPr>
                <w:sz w:val="20"/>
                <w:szCs w:val="20"/>
              </w:rPr>
              <w:t>s</w:t>
            </w:r>
            <w:r w:rsidRPr="00DA5DE8">
              <w:rPr>
                <w:sz w:val="20"/>
                <w:szCs w:val="20"/>
              </w:rPr>
              <w:t xml:space="preserve"> </w:t>
            </w:r>
          </w:p>
        </w:tc>
      </w:tr>
      <w:tr w:rsidR="00ED11DE" w:rsidTr="00933C68">
        <w:trPr>
          <w:trHeight w:val="520"/>
        </w:trPr>
        <w:tc>
          <w:tcPr>
            <w:tcW w:w="5792" w:type="dxa"/>
            <w:tcBorders>
              <w:top w:val="single" w:sz="8" w:space="0" w:color="000000"/>
              <w:bottom w:val="single" w:sz="8" w:space="0" w:color="000000"/>
            </w:tcBorders>
          </w:tcPr>
          <w:p w:rsidR="00ED11DE" w:rsidRPr="00933C68" w:rsidRDefault="00ED11DE" w:rsidP="00592E4C">
            <w:pPr>
              <w:rPr>
                <w:rFonts w:asciiTheme="majorBidi" w:hAnsiTheme="majorBidi" w:cstheme="majorBidi"/>
                <w:sz w:val="24"/>
                <w:szCs w:val="24"/>
                <w:rtl/>
                <w:lang w:bidi="ar-KW"/>
              </w:rPr>
            </w:pPr>
            <w:r w:rsidRPr="00933C68">
              <w:rPr>
                <w:rFonts w:asciiTheme="majorBidi" w:hAnsiTheme="majorBidi" w:cstheme="majorBidi"/>
                <w:sz w:val="24"/>
                <w:szCs w:val="24"/>
                <w:lang w:bidi="ar-KW"/>
              </w:rPr>
              <w:t xml:space="preserve">Mandibular canine </w:t>
            </w:r>
          </w:p>
        </w:tc>
        <w:tc>
          <w:tcPr>
            <w:tcW w:w="992" w:type="dxa"/>
          </w:tcPr>
          <w:p w:rsidR="00ED11DE" w:rsidRPr="00933C68" w:rsidRDefault="00ED11DE" w:rsidP="00933C68">
            <w:pPr>
              <w:spacing w:after="0" w:line="240" w:lineRule="auto"/>
              <w:jc w:val="center"/>
              <w:rPr>
                <w:b/>
                <w:bCs/>
                <w:sz w:val="24"/>
                <w:szCs w:val="24"/>
              </w:rPr>
            </w:pPr>
            <w:r w:rsidRPr="00933C68">
              <w:rPr>
                <w:b/>
                <w:bCs/>
                <w:sz w:val="24"/>
                <w:szCs w:val="24"/>
              </w:rPr>
              <w:t>11</w:t>
            </w:r>
          </w:p>
        </w:tc>
        <w:tc>
          <w:tcPr>
            <w:tcW w:w="3296" w:type="dxa"/>
          </w:tcPr>
          <w:p w:rsidR="00ED11DE" w:rsidRDefault="00ED11DE" w:rsidP="00ED11DE">
            <w:r w:rsidRPr="00DA5DE8">
              <w:rPr>
                <w:sz w:val="20"/>
                <w:szCs w:val="20"/>
              </w:rPr>
              <w:t xml:space="preserve">Anatomical feature of maxillary </w:t>
            </w:r>
            <w:r>
              <w:rPr>
                <w:sz w:val="20"/>
                <w:szCs w:val="20"/>
              </w:rPr>
              <w:t>canine</w:t>
            </w:r>
            <w:r w:rsidRPr="00DA5DE8">
              <w:rPr>
                <w:sz w:val="20"/>
                <w:szCs w:val="20"/>
              </w:rPr>
              <w:t xml:space="preserve"> </w:t>
            </w:r>
          </w:p>
        </w:tc>
      </w:tr>
      <w:tr w:rsidR="00ED11DE" w:rsidTr="00933C68">
        <w:trPr>
          <w:trHeight w:val="520"/>
        </w:trPr>
        <w:tc>
          <w:tcPr>
            <w:tcW w:w="5792" w:type="dxa"/>
            <w:tcBorders>
              <w:top w:val="single" w:sz="8" w:space="0" w:color="000000"/>
              <w:bottom w:val="single" w:sz="8" w:space="0" w:color="000000"/>
            </w:tcBorders>
          </w:tcPr>
          <w:p w:rsidR="00ED11DE" w:rsidRPr="00933C68" w:rsidRDefault="00ED11DE"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Molars &amp; Pre molars </w:t>
            </w:r>
          </w:p>
        </w:tc>
        <w:tc>
          <w:tcPr>
            <w:tcW w:w="992" w:type="dxa"/>
          </w:tcPr>
          <w:p w:rsidR="00ED11DE" w:rsidRPr="00933C68" w:rsidRDefault="00ED11DE" w:rsidP="00933C68">
            <w:pPr>
              <w:spacing w:after="0" w:line="240" w:lineRule="auto"/>
              <w:jc w:val="center"/>
              <w:rPr>
                <w:b/>
                <w:bCs/>
                <w:sz w:val="24"/>
                <w:szCs w:val="24"/>
              </w:rPr>
            </w:pPr>
            <w:r w:rsidRPr="00933C68">
              <w:rPr>
                <w:b/>
                <w:bCs/>
                <w:sz w:val="24"/>
                <w:szCs w:val="24"/>
              </w:rPr>
              <w:t>12</w:t>
            </w:r>
          </w:p>
        </w:tc>
        <w:tc>
          <w:tcPr>
            <w:tcW w:w="3296" w:type="dxa"/>
          </w:tcPr>
          <w:p w:rsidR="00ED11DE" w:rsidRDefault="00ED11DE">
            <w:r>
              <w:rPr>
                <w:sz w:val="20"/>
                <w:szCs w:val="20"/>
              </w:rPr>
              <w:t xml:space="preserve">General features of molars and premolars </w:t>
            </w:r>
            <w:r w:rsidRPr="00DA5DE8">
              <w:rPr>
                <w:sz w:val="20"/>
                <w:szCs w:val="20"/>
              </w:rPr>
              <w:t xml:space="preserve"> </w:t>
            </w:r>
          </w:p>
        </w:tc>
      </w:tr>
      <w:tr w:rsidR="00A5783B" w:rsidTr="00933C68">
        <w:trPr>
          <w:trHeight w:val="520"/>
        </w:trPr>
        <w:tc>
          <w:tcPr>
            <w:tcW w:w="5792" w:type="dxa"/>
            <w:tcBorders>
              <w:top w:val="single" w:sz="8" w:space="0" w:color="000000"/>
              <w:bottom w:val="single" w:sz="8" w:space="0" w:color="000000"/>
            </w:tcBorders>
          </w:tcPr>
          <w:p w:rsidR="00A5783B" w:rsidRDefault="00A5783B">
            <w:pPr>
              <w:numPr>
                <w:ilvl w:val="0"/>
                <w:numId w:val="1"/>
              </w:numPr>
              <w:pBdr>
                <w:top w:val="nil"/>
                <w:left w:val="nil"/>
                <w:bottom w:val="nil"/>
                <w:right w:val="nil"/>
                <w:between w:val="nil"/>
              </w:pBdr>
              <w:spacing w:after="0" w:line="240" w:lineRule="auto"/>
              <w:rPr>
                <w:color w:val="000000"/>
                <w:sz w:val="24"/>
                <w:szCs w:val="24"/>
              </w:rPr>
            </w:pPr>
            <w:r>
              <w:rPr>
                <w:rFonts w:cs="Calibri"/>
                <w:b/>
                <w:color w:val="000000"/>
                <w:sz w:val="28"/>
                <w:szCs w:val="28"/>
              </w:rPr>
              <w:t>Practical Topics (If there is any)</w:t>
            </w:r>
          </w:p>
        </w:tc>
        <w:tc>
          <w:tcPr>
            <w:tcW w:w="992" w:type="dxa"/>
            <w:vAlign w:val="center"/>
          </w:tcPr>
          <w:p w:rsidR="00A5783B" w:rsidRDefault="00A5783B">
            <w:pPr>
              <w:spacing w:after="0" w:line="240" w:lineRule="auto"/>
              <w:jc w:val="center"/>
              <w:rPr>
                <w:b/>
                <w:sz w:val="28"/>
                <w:szCs w:val="28"/>
              </w:rPr>
            </w:pPr>
            <w:r>
              <w:rPr>
                <w:b/>
                <w:sz w:val="28"/>
                <w:szCs w:val="28"/>
              </w:rPr>
              <w:t>Week</w:t>
            </w:r>
          </w:p>
        </w:tc>
        <w:tc>
          <w:tcPr>
            <w:tcW w:w="3296" w:type="dxa"/>
            <w:vAlign w:val="center"/>
          </w:tcPr>
          <w:p w:rsidR="00A5783B" w:rsidRDefault="00A5783B">
            <w:pPr>
              <w:spacing w:after="0" w:line="240" w:lineRule="auto"/>
              <w:jc w:val="center"/>
              <w:rPr>
                <w:b/>
                <w:sz w:val="28"/>
                <w:szCs w:val="28"/>
              </w:rPr>
            </w:pPr>
            <w:r>
              <w:rPr>
                <w:b/>
                <w:sz w:val="28"/>
                <w:szCs w:val="28"/>
              </w:rPr>
              <w:t>Learning Outcome</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spacing w:after="0" w:line="240" w:lineRule="auto"/>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 Introduction, Body directions</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1</w:t>
            </w:r>
          </w:p>
        </w:tc>
        <w:tc>
          <w:tcPr>
            <w:tcW w:w="3296" w:type="dxa"/>
          </w:tcPr>
          <w:p w:rsidR="00B45FA8" w:rsidRPr="001363A2" w:rsidRDefault="00B45FA8" w:rsidP="001363A2">
            <w:pPr>
              <w:rPr>
                <w:sz w:val="20"/>
                <w:szCs w:val="20"/>
              </w:rPr>
            </w:pPr>
            <w:r w:rsidRPr="001363A2">
              <w:rPr>
                <w:sz w:val="20"/>
                <w:szCs w:val="20"/>
              </w:rPr>
              <w:t xml:space="preserve">Examples on directions and its usage in anatomy </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rtl/>
                <w:lang w:bidi="ar-KW"/>
              </w:rPr>
            </w:pPr>
            <w:r w:rsidRPr="00933C68">
              <w:rPr>
                <w:rFonts w:asciiTheme="majorBidi" w:hAnsiTheme="majorBidi" w:cstheme="majorBidi"/>
                <w:sz w:val="24"/>
                <w:szCs w:val="24"/>
                <w:lang w:bidi="ar-KW"/>
              </w:rPr>
              <w:t>Bones &amp; Skull bone</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2</w:t>
            </w:r>
          </w:p>
        </w:tc>
        <w:tc>
          <w:tcPr>
            <w:tcW w:w="3296" w:type="dxa"/>
          </w:tcPr>
          <w:p w:rsidR="00B45FA8" w:rsidRPr="001363A2" w:rsidRDefault="00B45FA8" w:rsidP="001363A2">
            <w:pPr>
              <w:rPr>
                <w:sz w:val="20"/>
                <w:szCs w:val="20"/>
              </w:rPr>
            </w:pPr>
            <w:r>
              <w:rPr>
                <w:sz w:val="20"/>
                <w:szCs w:val="20"/>
              </w:rPr>
              <w:t>Recognizing each single bone of head</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rtl/>
                <w:lang w:bidi="ar-KW"/>
              </w:rPr>
            </w:pPr>
            <w:r w:rsidRPr="00933C68">
              <w:rPr>
                <w:rFonts w:asciiTheme="majorBidi" w:hAnsiTheme="majorBidi" w:cstheme="majorBidi"/>
                <w:lang w:bidi="ar-KW"/>
              </w:rPr>
              <w:lastRenderedPageBreak/>
              <w:t>Muscular System &amp; Muscles of Facial Expression</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3</w:t>
            </w:r>
          </w:p>
        </w:tc>
        <w:tc>
          <w:tcPr>
            <w:tcW w:w="3296" w:type="dxa"/>
          </w:tcPr>
          <w:p w:rsidR="00B45FA8" w:rsidRPr="001363A2" w:rsidRDefault="00B45FA8" w:rsidP="001363A2">
            <w:pPr>
              <w:rPr>
                <w:sz w:val="20"/>
                <w:szCs w:val="20"/>
              </w:rPr>
            </w:pPr>
            <w:r>
              <w:rPr>
                <w:sz w:val="20"/>
                <w:szCs w:val="20"/>
              </w:rPr>
              <w:t xml:space="preserve">Recognizing different muscles and their names </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The </w:t>
            </w:r>
            <w:proofErr w:type="spellStart"/>
            <w:r w:rsidRPr="00933C68">
              <w:rPr>
                <w:rFonts w:asciiTheme="majorBidi" w:hAnsiTheme="majorBidi" w:cstheme="majorBidi"/>
                <w:sz w:val="24"/>
                <w:szCs w:val="24"/>
                <w:lang w:bidi="ar-KW"/>
              </w:rPr>
              <w:t>Temporomandibular</w:t>
            </w:r>
            <w:proofErr w:type="spellEnd"/>
            <w:r w:rsidRPr="00933C68">
              <w:rPr>
                <w:rFonts w:asciiTheme="majorBidi" w:hAnsiTheme="majorBidi" w:cstheme="majorBidi"/>
                <w:sz w:val="24"/>
                <w:szCs w:val="24"/>
                <w:lang w:bidi="ar-KW"/>
              </w:rPr>
              <w:t xml:space="preserve"> Joint , Salivary glands &amp; saliva</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4</w:t>
            </w:r>
          </w:p>
        </w:tc>
        <w:tc>
          <w:tcPr>
            <w:tcW w:w="3296" w:type="dxa"/>
          </w:tcPr>
          <w:p w:rsidR="00B45FA8" w:rsidRPr="001363A2" w:rsidRDefault="00B45FA8" w:rsidP="001363A2">
            <w:pPr>
              <w:rPr>
                <w:sz w:val="20"/>
                <w:szCs w:val="20"/>
              </w:rPr>
            </w:pPr>
            <w:r>
              <w:rPr>
                <w:sz w:val="20"/>
                <w:szCs w:val="20"/>
              </w:rPr>
              <w:t xml:space="preserve">The TMJ components </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Nerves,  Innervations of Oral Cavity</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5</w:t>
            </w:r>
          </w:p>
        </w:tc>
        <w:tc>
          <w:tcPr>
            <w:tcW w:w="3296" w:type="dxa"/>
          </w:tcPr>
          <w:p w:rsidR="00B45FA8" w:rsidRPr="001363A2" w:rsidRDefault="00B45FA8" w:rsidP="001363A2">
            <w:pPr>
              <w:rPr>
                <w:sz w:val="20"/>
                <w:szCs w:val="20"/>
              </w:rPr>
            </w:pPr>
            <w:r>
              <w:rPr>
                <w:sz w:val="20"/>
                <w:szCs w:val="20"/>
              </w:rPr>
              <w:t xml:space="preserve">The trigeminal nerve and its components </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pStyle w:val="Default"/>
              <w:rPr>
                <w:rFonts w:asciiTheme="majorBidi" w:hAnsiTheme="majorBidi" w:cstheme="majorBidi"/>
                <w:color w:val="auto"/>
                <w:lang w:val="en-GB" w:bidi="ar-KW"/>
              </w:rPr>
            </w:pPr>
            <w:r w:rsidRPr="00933C68">
              <w:rPr>
                <w:rFonts w:asciiTheme="majorBidi" w:hAnsiTheme="majorBidi" w:cstheme="majorBidi"/>
                <w:color w:val="auto"/>
                <w:lang w:val="en-GB" w:bidi="ar-KW"/>
              </w:rPr>
              <w:t xml:space="preserve">Human dentition and tooth numbering systems </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6</w:t>
            </w:r>
          </w:p>
        </w:tc>
        <w:tc>
          <w:tcPr>
            <w:tcW w:w="3296" w:type="dxa"/>
          </w:tcPr>
          <w:p w:rsidR="00B45FA8" w:rsidRPr="001363A2" w:rsidRDefault="00B45FA8" w:rsidP="001363A2">
            <w:pPr>
              <w:rPr>
                <w:sz w:val="20"/>
                <w:szCs w:val="20"/>
              </w:rPr>
            </w:pPr>
            <w:r>
              <w:rPr>
                <w:sz w:val="20"/>
                <w:szCs w:val="20"/>
              </w:rPr>
              <w:t>Palmer, Universal, FDI systems</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Macro &amp; Micro anatomy of the teeth </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7</w:t>
            </w:r>
          </w:p>
        </w:tc>
        <w:tc>
          <w:tcPr>
            <w:tcW w:w="3296" w:type="dxa"/>
          </w:tcPr>
          <w:p w:rsidR="00B45FA8" w:rsidRPr="001363A2" w:rsidRDefault="00B45FA8" w:rsidP="001363A2">
            <w:pPr>
              <w:rPr>
                <w:sz w:val="20"/>
                <w:szCs w:val="20"/>
              </w:rPr>
            </w:pPr>
            <w:r>
              <w:rPr>
                <w:sz w:val="20"/>
                <w:szCs w:val="20"/>
              </w:rPr>
              <w:t>Tooth morphology in general</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Maxillary incisors</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8</w:t>
            </w:r>
          </w:p>
        </w:tc>
        <w:tc>
          <w:tcPr>
            <w:tcW w:w="3296" w:type="dxa"/>
          </w:tcPr>
          <w:p w:rsidR="00B45FA8" w:rsidRPr="001363A2" w:rsidRDefault="00B45FA8" w:rsidP="001363A2">
            <w:pPr>
              <w:rPr>
                <w:sz w:val="20"/>
                <w:szCs w:val="20"/>
              </w:rPr>
            </w:pPr>
            <w:r>
              <w:rPr>
                <w:sz w:val="20"/>
                <w:szCs w:val="20"/>
              </w:rPr>
              <w:t xml:space="preserve">Details of anatomy of maxillary incisors from different views </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pStyle w:val="Default"/>
              <w:rPr>
                <w:rFonts w:asciiTheme="majorBidi" w:hAnsiTheme="majorBidi" w:cstheme="majorBidi"/>
                <w:color w:val="auto"/>
                <w:lang w:val="en-GB" w:bidi="ar-KW"/>
              </w:rPr>
            </w:pPr>
            <w:r w:rsidRPr="00933C68">
              <w:rPr>
                <w:rFonts w:asciiTheme="majorBidi" w:hAnsiTheme="majorBidi" w:cstheme="majorBidi"/>
                <w:lang w:bidi="ar-KW"/>
              </w:rPr>
              <w:t>Maxillary canine</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9</w:t>
            </w:r>
          </w:p>
        </w:tc>
        <w:tc>
          <w:tcPr>
            <w:tcW w:w="3296" w:type="dxa"/>
          </w:tcPr>
          <w:p w:rsidR="00B45FA8" w:rsidRDefault="00B45FA8" w:rsidP="001363A2">
            <w:r w:rsidRPr="00B127D4">
              <w:rPr>
                <w:sz w:val="20"/>
                <w:szCs w:val="20"/>
              </w:rPr>
              <w:t xml:space="preserve">Details of anatomy of maxillary </w:t>
            </w:r>
            <w:r>
              <w:rPr>
                <w:sz w:val="20"/>
                <w:szCs w:val="20"/>
              </w:rPr>
              <w:t>canine</w:t>
            </w:r>
            <w:r w:rsidRPr="00B127D4">
              <w:rPr>
                <w:sz w:val="20"/>
                <w:szCs w:val="20"/>
              </w:rPr>
              <w:t xml:space="preserve"> from different views </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Mandibular Incisors </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10</w:t>
            </w:r>
          </w:p>
        </w:tc>
        <w:tc>
          <w:tcPr>
            <w:tcW w:w="3296" w:type="dxa"/>
          </w:tcPr>
          <w:p w:rsidR="00B45FA8" w:rsidRDefault="00B45FA8" w:rsidP="001363A2">
            <w:r w:rsidRPr="00B127D4">
              <w:rPr>
                <w:sz w:val="20"/>
                <w:szCs w:val="20"/>
              </w:rPr>
              <w:t xml:space="preserve">Details of anatomy of </w:t>
            </w:r>
            <w:r>
              <w:rPr>
                <w:sz w:val="20"/>
                <w:szCs w:val="20"/>
              </w:rPr>
              <w:t xml:space="preserve">mandibular </w:t>
            </w:r>
            <w:r w:rsidRPr="00B127D4">
              <w:rPr>
                <w:sz w:val="20"/>
                <w:szCs w:val="20"/>
              </w:rPr>
              <w:t xml:space="preserve">incisors from different views </w:t>
            </w:r>
          </w:p>
        </w:tc>
      </w:tr>
      <w:tr w:rsidR="00B45FA8" w:rsidTr="00933C68">
        <w:trPr>
          <w:trHeight w:val="520"/>
        </w:trPr>
        <w:tc>
          <w:tcPr>
            <w:tcW w:w="5792" w:type="dxa"/>
            <w:tcBorders>
              <w:top w:val="single" w:sz="8" w:space="0" w:color="000000"/>
              <w:bottom w:val="single" w:sz="8" w:space="0" w:color="000000"/>
            </w:tcBorders>
          </w:tcPr>
          <w:p w:rsidR="00B45FA8" w:rsidRPr="00933C68" w:rsidRDefault="00B45FA8" w:rsidP="00592E4C">
            <w:pPr>
              <w:rPr>
                <w:rFonts w:asciiTheme="majorBidi" w:hAnsiTheme="majorBidi" w:cstheme="majorBidi"/>
                <w:sz w:val="24"/>
                <w:szCs w:val="24"/>
                <w:rtl/>
                <w:lang w:bidi="ar-KW"/>
              </w:rPr>
            </w:pPr>
            <w:r w:rsidRPr="00933C68">
              <w:rPr>
                <w:rFonts w:asciiTheme="majorBidi" w:hAnsiTheme="majorBidi" w:cstheme="majorBidi"/>
                <w:sz w:val="24"/>
                <w:szCs w:val="24"/>
                <w:lang w:bidi="ar-KW"/>
              </w:rPr>
              <w:t xml:space="preserve">Mandibular canine </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11</w:t>
            </w:r>
          </w:p>
        </w:tc>
        <w:tc>
          <w:tcPr>
            <w:tcW w:w="3296" w:type="dxa"/>
          </w:tcPr>
          <w:p w:rsidR="00B45FA8" w:rsidRDefault="00B45FA8" w:rsidP="001363A2">
            <w:r w:rsidRPr="00B127D4">
              <w:rPr>
                <w:sz w:val="20"/>
                <w:szCs w:val="20"/>
              </w:rPr>
              <w:t xml:space="preserve">Details of anatomy of </w:t>
            </w:r>
            <w:r>
              <w:rPr>
                <w:sz w:val="20"/>
                <w:szCs w:val="20"/>
              </w:rPr>
              <w:t xml:space="preserve">mandibular canine </w:t>
            </w:r>
            <w:r w:rsidRPr="00B127D4">
              <w:rPr>
                <w:sz w:val="20"/>
                <w:szCs w:val="20"/>
              </w:rPr>
              <w:t xml:space="preserve"> from different views </w:t>
            </w:r>
          </w:p>
        </w:tc>
      </w:tr>
      <w:tr w:rsidR="00B45FA8" w:rsidTr="00933C68">
        <w:tc>
          <w:tcPr>
            <w:tcW w:w="5792" w:type="dxa"/>
            <w:tcBorders>
              <w:top w:val="single" w:sz="8" w:space="0" w:color="000000"/>
            </w:tcBorders>
          </w:tcPr>
          <w:p w:rsidR="00B45FA8" w:rsidRPr="00933C68" w:rsidRDefault="00B45FA8" w:rsidP="00592E4C">
            <w:pPr>
              <w:rPr>
                <w:rFonts w:asciiTheme="majorBidi" w:hAnsiTheme="majorBidi" w:cstheme="majorBidi"/>
                <w:sz w:val="24"/>
                <w:szCs w:val="24"/>
                <w:lang w:bidi="ar-KW"/>
              </w:rPr>
            </w:pPr>
            <w:r w:rsidRPr="00933C68">
              <w:rPr>
                <w:rFonts w:asciiTheme="majorBidi" w:hAnsiTheme="majorBidi" w:cstheme="majorBidi"/>
                <w:sz w:val="24"/>
                <w:szCs w:val="24"/>
                <w:lang w:bidi="ar-KW"/>
              </w:rPr>
              <w:t xml:space="preserve">Molars &amp; Pre molars </w:t>
            </w:r>
          </w:p>
        </w:tc>
        <w:tc>
          <w:tcPr>
            <w:tcW w:w="992" w:type="dxa"/>
          </w:tcPr>
          <w:p w:rsidR="00B45FA8" w:rsidRPr="00933C68" w:rsidRDefault="00B45FA8" w:rsidP="00592E4C">
            <w:pPr>
              <w:spacing w:after="0" w:line="240" w:lineRule="auto"/>
              <w:jc w:val="center"/>
              <w:rPr>
                <w:b/>
                <w:bCs/>
                <w:sz w:val="24"/>
                <w:szCs w:val="24"/>
              </w:rPr>
            </w:pPr>
            <w:r w:rsidRPr="00933C68">
              <w:rPr>
                <w:b/>
                <w:bCs/>
                <w:sz w:val="24"/>
                <w:szCs w:val="24"/>
              </w:rPr>
              <w:t>12</w:t>
            </w:r>
          </w:p>
        </w:tc>
        <w:tc>
          <w:tcPr>
            <w:tcW w:w="3296" w:type="dxa"/>
          </w:tcPr>
          <w:p w:rsidR="00B45FA8" w:rsidRPr="001363A2" w:rsidRDefault="00B45FA8" w:rsidP="001363A2">
            <w:pPr>
              <w:rPr>
                <w:sz w:val="20"/>
                <w:szCs w:val="20"/>
              </w:rPr>
            </w:pPr>
            <w:r>
              <w:rPr>
                <w:sz w:val="20"/>
                <w:szCs w:val="20"/>
              </w:rPr>
              <w:t>General features of premolar and molars</w:t>
            </w:r>
          </w:p>
        </w:tc>
      </w:tr>
      <w:tr w:rsidR="00B45FA8">
        <w:trPr>
          <w:trHeight w:val="720"/>
        </w:trPr>
        <w:tc>
          <w:tcPr>
            <w:tcW w:w="10080" w:type="dxa"/>
            <w:gridSpan w:val="3"/>
          </w:tcPr>
          <w:p w:rsidR="00B45FA8" w:rsidRDefault="00B45FA8">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 xml:space="preserve"> Examinations (question design):</w:t>
            </w:r>
          </w:p>
          <w:p w:rsidR="00B45FA8" w:rsidRDefault="00B45FA8">
            <w:pPr>
              <w:spacing w:after="0" w:line="240" w:lineRule="auto"/>
              <w:rPr>
                <w:b/>
                <w:sz w:val="28"/>
                <w:szCs w:val="28"/>
              </w:rPr>
            </w:pPr>
          </w:p>
          <w:p w:rsidR="00B45FA8" w:rsidRDefault="00B45FA8" w:rsidP="00A5783B">
            <w:pPr>
              <w:spacing w:after="0" w:line="240" w:lineRule="auto"/>
              <w:ind w:left="720" w:hanging="720"/>
              <w:rPr>
                <w:sz w:val="24"/>
                <w:szCs w:val="24"/>
                <w:lang w:val="en-US" w:bidi="ar-KW"/>
              </w:rPr>
            </w:pPr>
            <w:r w:rsidRPr="00961D90">
              <w:rPr>
                <w:b/>
                <w:bCs/>
                <w:i/>
                <w:iCs/>
                <w:sz w:val="24"/>
                <w:szCs w:val="24"/>
                <w:lang w:bidi="ar-KW"/>
              </w:rPr>
              <w:t>1.  Compositional:</w:t>
            </w:r>
            <w:r w:rsidRPr="00961D90">
              <w:rPr>
                <w:sz w:val="24"/>
                <w:szCs w:val="24"/>
                <w:lang w:bidi="ar-KW"/>
              </w:rPr>
              <w:t xml:space="preserve">  </w:t>
            </w:r>
            <w:r w:rsidRPr="005B2920">
              <w:rPr>
                <w:b/>
                <w:bCs/>
                <w:sz w:val="24"/>
                <w:szCs w:val="24"/>
                <w:lang w:val="en-US" w:bidi="ar-IQ"/>
              </w:rPr>
              <w:t xml:space="preserve">Q/ </w:t>
            </w:r>
            <w:r w:rsidRPr="0025244B">
              <w:rPr>
                <w:sz w:val="24"/>
                <w:szCs w:val="24"/>
                <w:lang w:val="en-US" w:bidi="ar-IQ"/>
              </w:rPr>
              <w:t>innumerate skull bones, and group them if they have any!</w:t>
            </w:r>
          </w:p>
          <w:p w:rsidR="00B45FA8" w:rsidRDefault="00B45FA8" w:rsidP="00A5783B">
            <w:pPr>
              <w:spacing w:after="0" w:line="240" w:lineRule="auto"/>
              <w:ind w:left="720" w:hanging="720"/>
              <w:rPr>
                <w:sz w:val="24"/>
                <w:szCs w:val="24"/>
                <w:lang w:val="en-US" w:bidi="ar-KW"/>
              </w:rPr>
            </w:pPr>
            <w:r>
              <w:rPr>
                <w:sz w:val="24"/>
                <w:szCs w:val="24"/>
                <w:lang w:val="en-US" w:bidi="ar-IQ"/>
              </w:rPr>
              <w:t>9</w:t>
            </w:r>
            <w:r w:rsidRPr="006F7BC6">
              <w:rPr>
                <w:sz w:val="24"/>
                <w:szCs w:val="24"/>
                <w:lang w:val="en-US" w:bidi="ar-IQ"/>
              </w:rPr>
              <w:t xml:space="preserve"> Cranial Bones</w:t>
            </w:r>
            <w:r>
              <w:rPr>
                <w:sz w:val="24"/>
                <w:szCs w:val="24"/>
                <w:lang w:val="en-US" w:bidi="ar-KW"/>
              </w:rPr>
              <w:t xml:space="preserve"> group: </w:t>
            </w:r>
            <w:proofErr w:type="spellStart"/>
            <w:r w:rsidRPr="006F7BC6">
              <w:rPr>
                <w:sz w:val="24"/>
                <w:szCs w:val="24"/>
                <w:lang w:val="en-US" w:bidi="ar-IQ"/>
              </w:rPr>
              <w:t>Ethmoid</w:t>
            </w:r>
            <w:proofErr w:type="spellEnd"/>
            <w:r>
              <w:rPr>
                <w:sz w:val="24"/>
                <w:szCs w:val="24"/>
                <w:lang w:val="en-US" w:bidi="ar-KW"/>
              </w:rPr>
              <w:t xml:space="preserve">, </w:t>
            </w:r>
            <w:r w:rsidRPr="006F7BC6">
              <w:rPr>
                <w:sz w:val="24"/>
                <w:szCs w:val="24"/>
                <w:lang w:val="en-US" w:bidi="ar-IQ"/>
              </w:rPr>
              <w:t>Frontal</w:t>
            </w:r>
            <w:r>
              <w:rPr>
                <w:sz w:val="24"/>
                <w:szCs w:val="24"/>
                <w:lang w:val="en-US" w:bidi="ar-KW"/>
              </w:rPr>
              <w:t xml:space="preserve">, </w:t>
            </w:r>
            <w:r w:rsidRPr="006F7BC6">
              <w:rPr>
                <w:sz w:val="24"/>
                <w:szCs w:val="24"/>
                <w:lang w:val="en-US" w:bidi="ar-IQ"/>
              </w:rPr>
              <w:t>Occipital</w:t>
            </w:r>
            <w:r>
              <w:rPr>
                <w:sz w:val="24"/>
                <w:szCs w:val="24"/>
                <w:lang w:val="en-US" w:bidi="ar-KW"/>
              </w:rPr>
              <w:t xml:space="preserve">, </w:t>
            </w:r>
            <w:r w:rsidRPr="006F7BC6">
              <w:rPr>
                <w:sz w:val="24"/>
                <w:szCs w:val="24"/>
                <w:lang w:val="en-US" w:bidi="ar-IQ"/>
              </w:rPr>
              <w:t>Sphenoid</w:t>
            </w:r>
            <w:r>
              <w:rPr>
                <w:sz w:val="24"/>
                <w:szCs w:val="24"/>
                <w:lang w:val="en-US" w:bidi="ar-KW"/>
              </w:rPr>
              <w:t xml:space="preserve">, </w:t>
            </w:r>
            <w:r w:rsidRPr="006F7BC6">
              <w:rPr>
                <w:sz w:val="24"/>
                <w:szCs w:val="24"/>
                <w:lang w:val="en-US" w:bidi="ar-IQ"/>
              </w:rPr>
              <w:t>Parietal</w:t>
            </w:r>
            <w:r>
              <w:rPr>
                <w:sz w:val="24"/>
                <w:szCs w:val="24"/>
                <w:lang w:val="en-US" w:bidi="ar-KW"/>
              </w:rPr>
              <w:t xml:space="preserve">, </w:t>
            </w:r>
            <w:r w:rsidRPr="006F7BC6">
              <w:rPr>
                <w:sz w:val="24"/>
                <w:szCs w:val="24"/>
                <w:lang w:val="en-US" w:bidi="ar-IQ"/>
              </w:rPr>
              <w:t>Temporal</w:t>
            </w:r>
            <w:r>
              <w:rPr>
                <w:sz w:val="24"/>
                <w:szCs w:val="24"/>
                <w:lang w:val="en-US" w:bidi="ar-KW"/>
              </w:rPr>
              <w:t>.</w:t>
            </w:r>
          </w:p>
          <w:p w:rsidR="00B45FA8" w:rsidRDefault="00B45FA8" w:rsidP="00A5783B">
            <w:pPr>
              <w:spacing w:after="0" w:line="240" w:lineRule="auto"/>
              <w:ind w:left="720" w:hanging="720"/>
              <w:rPr>
                <w:sz w:val="24"/>
                <w:szCs w:val="24"/>
                <w:lang w:val="en-US" w:bidi="ar-KW"/>
              </w:rPr>
            </w:pPr>
            <w:r w:rsidRPr="006F7BC6">
              <w:rPr>
                <w:sz w:val="24"/>
                <w:szCs w:val="24"/>
                <w:lang w:val="en-US" w:bidi="ar-IQ"/>
              </w:rPr>
              <w:t>14 Facial Bones</w:t>
            </w:r>
            <w:r>
              <w:rPr>
                <w:sz w:val="24"/>
                <w:szCs w:val="24"/>
                <w:lang w:val="en-US" w:bidi="ar-KW"/>
              </w:rPr>
              <w:t xml:space="preserve"> group: </w:t>
            </w:r>
            <w:proofErr w:type="spellStart"/>
            <w:r w:rsidRPr="006F7BC6">
              <w:rPr>
                <w:sz w:val="24"/>
                <w:szCs w:val="24"/>
                <w:lang w:val="en-US" w:bidi="ar-IQ"/>
              </w:rPr>
              <w:t>Vomer</w:t>
            </w:r>
            <w:proofErr w:type="spellEnd"/>
            <w:r>
              <w:rPr>
                <w:sz w:val="24"/>
                <w:szCs w:val="24"/>
                <w:lang w:val="en-US" w:bidi="ar-KW"/>
              </w:rPr>
              <w:t xml:space="preserve">, </w:t>
            </w:r>
            <w:r w:rsidRPr="006F7BC6">
              <w:rPr>
                <w:sz w:val="24"/>
                <w:szCs w:val="24"/>
                <w:lang w:val="en-US" w:bidi="ar-IQ"/>
              </w:rPr>
              <w:t>Mandible</w:t>
            </w:r>
            <w:r>
              <w:rPr>
                <w:sz w:val="24"/>
                <w:szCs w:val="24"/>
                <w:lang w:val="en-US" w:bidi="ar-KW"/>
              </w:rPr>
              <w:t xml:space="preserve">, </w:t>
            </w:r>
            <w:r w:rsidRPr="006F7BC6">
              <w:rPr>
                <w:sz w:val="24"/>
                <w:szCs w:val="24"/>
                <w:lang w:val="en-US" w:bidi="ar-IQ"/>
              </w:rPr>
              <w:t>Lacrimal</w:t>
            </w:r>
            <w:r>
              <w:rPr>
                <w:sz w:val="24"/>
                <w:szCs w:val="24"/>
                <w:lang w:val="en-US" w:bidi="ar-KW"/>
              </w:rPr>
              <w:t xml:space="preserve">, </w:t>
            </w:r>
            <w:r w:rsidRPr="006F7BC6">
              <w:rPr>
                <w:sz w:val="24"/>
                <w:szCs w:val="24"/>
                <w:lang w:val="en-US" w:bidi="ar-IQ"/>
              </w:rPr>
              <w:t>Maxilla</w:t>
            </w:r>
            <w:r>
              <w:rPr>
                <w:sz w:val="24"/>
                <w:szCs w:val="24"/>
                <w:lang w:val="en-US" w:bidi="ar-KW"/>
              </w:rPr>
              <w:t xml:space="preserve">, </w:t>
            </w:r>
            <w:r w:rsidRPr="006F7BC6">
              <w:rPr>
                <w:sz w:val="24"/>
                <w:szCs w:val="24"/>
                <w:lang w:val="en-US" w:bidi="ar-IQ"/>
              </w:rPr>
              <w:t>Nasal</w:t>
            </w:r>
            <w:r>
              <w:rPr>
                <w:sz w:val="24"/>
                <w:szCs w:val="24"/>
                <w:lang w:val="en-US" w:bidi="ar-KW"/>
              </w:rPr>
              <w:t xml:space="preserve">, </w:t>
            </w:r>
            <w:r w:rsidRPr="006F7BC6">
              <w:rPr>
                <w:sz w:val="24"/>
                <w:szCs w:val="24"/>
                <w:lang w:val="en-US" w:bidi="ar-IQ"/>
              </w:rPr>
              <w:t>Palatine</w:t>
            </w:r>
            <w:r>
              <w:rPr>
                <w:sz w:val="24"/>
                <w:szCs w:val="24"/>
                <w:lang w:val="en-US" w:bidi="ar-KW"/>
              </w:rPr>
              <w:t xml:space="preserve">, </w:t>
            </w:r>
            <w:r w:rsidRPr="006F7BC6">
              <w:rPr>
                <w:sz w:val="24"/>
                <w:szCs w:val="24"/>
                <w:lang w:val="en-US" w:bidi="ar-IQ"/>
              </w:rPr>
              <w:t>Inferior Nasal concha</w:t>
            </w:r>
            <w:r>
              <w:rPr>
                <w:sz w:val="24"/>
                <w:szCs w:val="24"/>
                <w:lang w:val="en-US" w:bidi="ar-KW"/>
              </w:rPr>
              <w:t xml:space="preserve">, </w:t>
            </w:r>
            <w:proofErr w:type="spellStart"/>
            <w:r w:rsidRPr="006F7BC6">
              <w:rPr>
                <w:sz w:val="24"/>
                <w:szCs w:val="24"/>
                <w:lang w:val="en-US" w:bidi="ar-IQ"/>
              </w:rPr>
              <w:t>Zygomatic</w:t>
            </w:r>
            <w:proofErr w:type="spellEnd"/>
          </w:p>
          <w:p w:rsidR="00B45FA8" w:rsidRDefault="00B45FA8" w:rsidP="00A5783B">
            <w:pPr>
              <w:spacing w:before="100" w:beforeAutospacing="1" w:after="100" w:afterAutospacing="1" w:line="240" w:lineRule="auto"/>
              <w:rPr>
                <w:i/>
                <w:iCs/>
                <w:sz w:val="24"/>
                <w:szCs w:val="24"/>
                <w:lang w:bidi="ar-KW"/>
              </w:rPr>
            </w:pPr>
            <w:r w:rsidRPr="00961D90">
              <w:rPr>
                <w:b/>
                <w:bCs/>
                <w:i/>
                <w:iCs/>
                <w:sz w:val="24"/>
                <w:szCs w:val="24"/>
                <w:lang w:bidi="ar-KW"/>
              </w:rPr>
              <w:t>2.True or false type of exams:</w:t>
            </w:r>
          </w:p>
          <w:p w:rsidR="00B45FA8" w:rsidRDefault="00B45FA8" w:rsidP="00A5783B">
            <w:pPr>
              <w:spacing w:before="100" w:beforeAutospacing="1" w:after="100" w:afterAutospacing="1" w:line="240" w:lineRule="auto"/>
              <w:rPr>
                <w:i/>
                <w:iCs/>
                <w:sz w:val="24"/>
                <w:szCs w:val="24"/>
                <w:lang w:bidi="ar-KW"/>
              </w:rPr>
            </w:pPr>
            <w:proofErr w:type="spellStart"/>
            <w:r w:rsidRPr="0025244B">
              <w:rPr>
                <w:i/>
                <w:iCs/>
                <w:sz w:val="24"/>
                <w:szCs w:val="24"/>
                <w:lang w:bidi="ar-KW"/>
              </w:rPr>
              <w:t>Vomer</w:t>
            </w:r>
            <w:proofErr w:type="spellEnd"/>
            <w:r w:rsidRPr="0025244B">
              <w:rPr>
                <w:i/>
                <w:iCs/>
                <w:sz w:val="24"/>
                <w:szCs w:val="24"/>
                <w:lang w:bidi="ar-KW"/>
              </w:rPr>
              <w:t xml:space="preserve"> and mandible are the only single bo</w:t>
            </w:r>
            <w:r>
              <w:rPr>
                <w:i/>
                <w:iCs/>
                <w:sz w:val="24"/>
                <w:szCs w:val="24"/>
                <w:lang w:bidi="ar-KW"/>
              </w:rPr>
              <w:t xml:space="preserve">nes from the facial bones </w:t>
            </w:r>
            <w:proofErr w:type="gramStart"/>
            <w:r>
              <w:rPr>
                <w:i/>
                <w:iCs/>
                <w:sz w:val="24"/>
                <w:szCs w:val="24"/>
                <w:lang w:bidi="ar-KW"/>
              </w:rPr>
              <w:t>group ........</w:t>
            </w:r>
            <w:proofErr w:type="gramEnd"/>
            <w:r w:rsidRPr="007B156A">
              <w:rPr>
                <w:b/>
                <w:bCs/>
                <w:i/>
                <w:iCs/>
                <w:sz w:val="24"/>
                <w:szCs w:val="24"/>
                <w:lang w:bidi="ar-KW"/>
              </w:rPr>
              <w:t xml:space="preserve"> ( True )</w:t>
            </w:r>
          </w:p>
          <w:p w:rsidR="00B45FA8" w:rsidRPr="00961D90" w:rsidRDefault="00B45FA8" w:rsidP="00A5783B">
            <w:pPr>
              <w:spacing w:after="0" w:line="240" w:lineRule="auto"/>
              <w:rPr>
                <w:b/>
                <w:bCs/>
                <w:sz w:val="24"/>
                <w:szCs w:val="24"/>
                <w:lang w:bidi="ar-KW"/>
              </w:rPr>
            </w:pPr>
            <w:r w:rsidRPr="00961D90">
              <w:rPr>
                <w:b/>
                <w:bCs/>
                <w:i/>
                <w:iCs/>
                <w:sz w:val="24"/>
                <w:szCs w:val="24"/>
                <w:lang w:bidi="ar-KW"/>
              </w:rPr>
              <w:t>3. Multiple choices:</w:t>
            </w:r>
          </w:p>
          <w:p w:rsidR="00B45FA8" w:rsidRPr="00EA4FBE" w:rsidRDefault="00B45FA8" w:rsidP="00A5783B">
            <w:pPr>
              <w:spacing w:after="0" w:line="240" w:lineRule="auto"/>
              <w:rPr>
                <w:sz w:val="24"/>
                <w:szCs w:val="24"/>
                <w:lang w:bidi="ar-KW"/>
              </w:rPr>
            </w:pPr>
            <w:r w:rsidRPr="00EA4FBE">
              <w:rPr>
                <w:b/>
                <w:bCs/>
                <w:sz w:val="24"/>
                <w:szCs w:val="24"/>
                <w:lang w:bidi="ar-KW"/>
              </w:rPr>
              <w:t>Q/</w:t>
            </w:r>
            <w:r>
              <w:rPr>
                <w:sz w:val="24"/>
                <w:szCs w:val="24"/>
                <w:lang w:bidi="ar-KW"/>
              </w:rPr>
              <w:t xml:space="preserve"> </w:t>
            </w:r>
            <w:r w:rsidRPr="00EA4FBE">
              <w:rPr>
                <w:sz w:val="24"/>
                <w:szCs w:val="24"/>
                <w:lang w:bidi="ar-KW"/>
              </w:rPr>
              <w:t>Central nervous system (CNS) is made up of:</w:t>
            </w:r>
          </w:p>
          <w:p w:rsidR="00B45FA8" w:rsidRDefault="00B45FA8" w:rsidP="00A5783B">
            <w:pPr>
              <w:spacing w:after="0" w:line="240" w:lineRule="auto"/>
              <w:rPr>
                <w:b/>
                <w:sz w:val="28"/>
                <w:szCs w:val="28"/>
              </w:rPr>
            </w:pPr>
            <w:r w:rsidRPr="00EA4FBE">
              <w:rPr>
                <w:b/>
                <w:bCs/>
                <w:sz w:val="24"/>
                <w:szCs w:val="24"/>
                <w:lang w:bidi="ar-KW"/>
              </w:rPr>
              <w:t>A-</w:t>
            </w:r>
            <w:r w:rsidRPr="00EA4FBE">
              <w:rPr>
                <w:sz w:val="24"/>
                <w:szCs w:val="24"/>
                <w:lang w:bidi="ar-KW"/>
              </w:rPr>
              <w:t xml:space="preserve"> Spinal Cord</w:t>
            </w:r>
            <w:r>
              <w:rPr>
                <w:sz w:val="24"/>
                <w:szCs w:val="24"/>
                <w:lang w:bidi="ar-KW"/>
              </w:rPr>
              <w:t xml:space="preserve">      </w:t>
            </w:r>
            <w:r w:rsidRPr="00EA4FBE">
              <w:rPr>
                <w:b/>
                <w:bCs/>
                <w:sz w:val="24"/>
                <w:szCs w:val="24"/>
                <w:lang w:bidi="ar-KW"/>
              </w:rPr>
              <w:t>B</w:t>
            </w:r>
            <w:r w:rsidRPr="00EA4FBE">
              <w:rPr>
                <w:sz w:val="24"/>
                <w:szCs w:val="24"/>
                <w:lang w:bidi="ar-KW"/>
              </w:rPr>
              <w:t>- 31 pair of spinal nerves.</w:t>
            </w:r>
            <w:r>
              <w:rPr>
                <w:sz w:val="24"/>
                <w:szCs w:val="24"/>
                <w:lang w:bidi="ar-KW"/>
              </w:rPr>
              <w:t xml:space="preserve"> </w:t>
            </w:r>
            <w:r w:rsidRPr="00EA4FBE">
              <w:rPr>
                <w:b/>
                <w:bCs/>
                <w:sz w:val="24"/>
                <w:szCs w:val="24"/>
                <w:lang w:bidi="ar-KW"/>
              </w:rPr>
              <w:t>C-</w:t>
            </w:r>
            <w:r w:rsidRPr="00EA4FBE">
              <w:rPr>
                <w:sz w:val="24"/>
                <w:szCs w:val="24"/>
                <w:lang w:bidi="ar-KW"/>
              </w:rPr>
              <w:t xml:space="preserve"> 12 pair of cranial nerves. </w:t>
            </w:r>
            <w:r w:rsidRPr="00EA4FBE">
              <w:rPr>
                <w:b/>
                <w:bCs/>
                <w:sz w:val="24"/>
                <w:szCs w:val="24"/>
                <w:lang w:bidi="ar-KW"/>
              </w:rPr>
              <w:t>D- Brain, Spinal cord.</w:t>
            </w:r>
          </w:p>
          <w:p w:rsidR="00B45FA8" w:rsidRDefault="00B45FA8">
            <w:pPr>
              <w:spacing w:after="0" w:line="240" w:lineRule="auto"/>
              <w:rPr>
                <w:sz w:val="24"/>
                <w:szCs w:val="24"/>
              </w:rPr>
            </w:pPr>
          </w:p>
        </w:tc>
      </w:tr>
      <w:tr w:rsidR="00B45FA8">
        <w:trPr>
          <w:trHeight w:val="720"/>
        </w:trPr>
        <w:tc>
          <w:tcPr>
            <w:tcW w:w="10080" w:type="dxa"/>
            <w:gridSpan w:val="3"/>
          </w:tcPr>
          <w:p w:rsidR="00B45FA8" w:rsidRDefault="00B45FA8">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 xml:space="preserve"> Extra notes:</w:t>
            </w:r>
          </w:p>
          <w:p w:rsidR="00B45FA8" w:rsidRDefault="00B45FA8">
            <w:pPr>
              <w:spacing w:after="0" w:line="240" w:lineRule="auto"/>
              <w:rPr>
                <w:sz w:val="24"/>
                <w:szCs w:val="24"/>
              </w:rPr>
            </w:pPr>
            <w:r>
              <w:rPr>
                <w:sz w:val="24"/>
                <w:szCs w:val="24"/>
              </w:rPr>
              <w:t xml:space="preserve">A better learning objective </w:t>
            </w:r>
            <w:r w:rsidRPr="00C17F0D">
              <w:rPr>
                <w:sz w:val="24"/>
                <w:szCs w:val="24"/>
              </w:rPr>
              <w:t xml:space="preserve">will be achieved through demonstrations using </w:t>
            </w:r>
            <w:proofErr w:type="spellStart"/>
            <w:r w:rsidRPr="00C17F0D">
              <w:rPr>
                <w:sz w:val="24"/>
                <w:szCs w:val="24"/>
              </w:rPr>
              <w:t>prosected</w:t>
            </w:r>
            <w:proofErr w:type="spellEnd"/>
            <w:r w:rsidRPr="00C17F0D">
              <w:rPr>
                <w:sz w:val="24"/>
                <w:szCs w:val="24"/>
              </w:rPr>
              <w:t xml:space="preserve"> cadavers, anatomical models</w:t>
            </w:r>
            <w:r>
              <w:rPr>
                <w:sz w:val="24"/>
                <w:szCs w:val="24"/>
              </w:rPr>
              <w:t xml:space="preserve"> if available.</w:t>
            </w:r>
          </w:p>
          <w:p w:rsidR="00B45FA8" w:rsidRDefault="00B45FA8">
            <w:pPr>
              <w:spacing w:after="0" w:line="240" w:lineRule="auto"/>
              <w:rPr>
                <w:sz w:val="24"/>
                <w:szCs w:val="24"/>
              </w:rPr>
            </w:pPr>
          </w:p>
          <w:p w:rsidR="00B45FA8" w:rsidRDefault="00B45FA8">
            <w:pPr>
              <w:spacing w:after="0" w:line="240" w:lineRule="auto"/>
              <w:rPr>
                <w:sz w:val="24"/>
                <w:szCs w:val="24"/>
              </w:rPr>
            </w:pPr>
          </w:p>
        </w:tc>
      </w:tr>
      <w:tr w:rsidR="00B45FA8">
        <w:trPr>
          <w:trHeight w:val="720"/>
        </w:trPr>
        <w:tc>
          <w:tcPr>
            <w:tcW w:w="10080" w:type="dxa"/>
            <w:gridSpan w:val="3"/>
          </w:tcPr>
          <w:p w:rsidR="00B45FA8" w:rsidRDefault="00B45FA8">
            <w:pPr>
              <w:spacing w:after="0" w:line="240" w:lineRule="auto"/>
              <w:rPr>
                <w:sz w:val="24"/>
                <w:szCs w:val="24"/>
              </w:rPr>
            </w:pPr>
          </w:p>
        </w:tc>
      </w:tr>
      <w:tr w:rsidR="00B45FA8">
        <w:trPr>
          <w:trHeight w:val="720"/>
        </w:trPr>
        <w:tc>
          <w:tcPr>
            <w:tcW w:w="10080" w:type="dxa"/>
            <w:gridSpan w:val="3"/>
          </w:tcPr>
          <w:p w:rsidR="00B45FA8" w:rsidRDefault="00B45FA8">
            <w:pPr>
              <w:numPr>
                <w:ilvl w:val="0"/>
                <w:numId w:val="1"/>
              </w:numPr>
              <w:pBdr>
                <w:top w:val="nil"/>
                <w:left w:val="nil"/>
                <w:bottom w:val="nil"/>
                <w:right w:val="nil"/>
                <w:between w:val="nil"/>
              </w:pBdr>
              <w:spacing w:after="0" w:line="240" w:lineRule="auto"/>
              <w:rPr>
                <w:b/>
                <w:color w:val="000000"/>
                <w:sz w:val="28"/>
                <w:szCs w:val="28"/>
              </w:rPr>
            </w:pPr>
            <w:r>
              <w:rPr>
                <w:rFonts w:cs="Calibri"/>
                <w:b/>
                <w:color w:val="000000"/>
                <w:sz w:val="28"/>
                <w:szCs w:val="28"/>
              </w:rPr>
              <w:t>External Evaluator</w:t>
            </w:r>
          </w:p>
          <w:p w:rsidR="00B45FA8" w:rsidRDefault="00B45FA8" w:rsidP="00A5783B">
            <w:pPr>
              <w:pBdr>
                <w:top w:val="nil"/>
                <w:left w:val="nil"/>
                <w:bottom w:val="nil"/>
                <w:right w:val="nil"/>
                <w:between w:val="nil"/>
              </w:pBdr>
              <w:spacing w:after="0" w:line="240" w:lineRule="auto"/>
              <w:rPr>
                <w:rFonts w:cs="Calibri"/>
                <w:color w:val="000000"/>
                <w:sz w:val="24"/>
                <w:szCs w:val="24"/>
              </w:rPr>
            </w:pPr>
          </w:p>
          <w:p w:rsidR="00B45FA8" w:rsidRDefault="00B45FA8" w:rsidP="00A5783B">
            <w:pPr>
              <w:spacing w:after="0" w:line="240" w:lineRule="auto"/>
              <w:jc w:val="right"/>
              <w:rPr>
                <w:sz w:val="24"/>
                <w:szCs w:val="24"/>
                <w:rtl/>
                <w:lang w:val="en-US" w:bidi="ar-KW"/>
              </w:rPr>
            </w:pPr>
          </w:p>
          <w:p w:rsidR="00B45FA8" w:rsidRPr="00E71A78" w:rsidRDefault="00B45FA8" w:rsidP="00A5783B">
            <w:pPr>
              <w:bidi/>
              <w:spacing w:after="0" w:line="240" w:lineRule="auto"/>
              <w:jc w:val="both"/>
              <w:rPr>
                <w:sz w:val="32"/>
                <w:szCs w:val="32"/>
                <w:rtl/>
                <w:lang w:val="en-US" w:bidi="ar-IQ"/>
              </w:rPr>
            </w:pPr>
            <w:r w:rsidRPr="00E71A78">
              <w:rPr>
                <w:rFonts w:cs="Ali_K_Samik" w:hint="cs"/>
                <w:sz w:val="32"/>
                <w:szCs w:val="32"/>
                <w:rtl/>
                <w:lang w:val="en-US" w:bidi="ar-IQ"/>
              </w:rPr>
              <w:t xml:space="preserve">من </w:t>
            </w:r>
            <w:r>
              <w:rPr>
                <w:rFonts w:cs="Ali_K_Samik" w:hint="cs"/>
                <w:sz w:val="32"/>
                <w:szCs w:val="32"/>
                <w:rtl/>
                <w:lang w:val="en-US" w:bidi="ar-IQ"/>
              </w:rPr>
              <w:t>د.شاهدة رسول</w:t>
            </w:r>
            <w:r w:rsidRPr="00E71A78">
              <w:rPr>
                <w:rFonts w:cs="Ali_K_Samik" w:hint="cs"/>
                <w:sz w:val="32"/>
                <w:szCs w:val="32"/>
                <w:rtl/>
                <w:lang w:val="en-US" w:bidi="ar-IQ"/>
              </w:rPr>
              <w:t xml:space="preserve"> ثزيشكى ددان  و ثسثؤرى بوارى </w:t>
            </w:r>
            <w:r>
              <w:rPr>
                <w:rFonts w:cs="Ali_K_Samik" w:hint="cs"/>
                <w:sz w:val="32"/>
                <w:szCs w:val="32"/>
                <w:rtl/>
                <w:lang w:val="en-US" w:bidi="ar-IQ"/>
              </w:rPr>
              <w:t>نةخوشيةكانى بووك</w:t>
            </w:r>
            <w:r w:rsidRPr="00E71A78">
              <w:rPr>
                <w:rFonts w:cs="Ali_K_Samik" w:hint="cs"/>
                <w:sz w:val="32"/>
                <w:szCs w:val="32"/>
                <w:rtl/>
                <w:lang w:val="en-US" w:bidi="ar-IQ"/>
              </w:rPr>
              <w:t xml:space="preserve">  ( مامؤستا ) لة هةمان بةش ضاوم خشاند بةم كوريكولةمةدا هةستم بةوة كرد كة بابةتةكان لة كةل ناوةر ؤكةكان ليكةوة نزيكن و بة باشى مافى بابةتةكة دراوة</w:t>
            </w:r>
          </w:p>
          <w:p w:rsidR="00B45FA8" w:rsidRDefault="00B45FA8">
            <w:pPr>
              <w:pBdr>
                <w:top w:val="nil"/>
                <w:left w:val="nil"/>
                <w:bottom w:val="nil"/>
                <w:right w:val="nil"/>
                <w:between w:val="nil"/>
              </w:pBdr>
              <w:spacing w:after="0" w:line="240" w:lineRule="auto"/>
              <w:ind w:left="720" w:hanging="720"/>
              <w:rPr>
                <w:rFonts w:cs="Calibri"/>
                <w:color w:val="000000"/>
                <w:sz w:val="24"/>
                <w:szCs w:val="24"/>
                <w:lang w:bidi="ar-IQ"/>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p w:rsidR="00B45FA8" w:rsidRDefault="00B45FA8">
            <w:pPr>
              <w:pBdr>
                <w:top w:val="nil"/>
                <w:left w:val="nil"/>
                <w:bottom w:val="nil"/>
                <w:right w:val="nil"/>
                <w:between w:val="nil"/>
              </w:pBdr>
              <w:spacing w:after="0" w:line="240" w:lineRule="auto"/>
              <w:ind w:left="720" w:hanging="720"/>
              <w:rPr>
                <w:rFonts w:cs="Calibri"/>
                <w:color w:val="000000"/>
                <w:sz w:val="24"/>
                <w:szCs w:val="24"/>
              </w:rPr>
            </w:pPr>
          </w:p>
        </w:tc>
      </w:tr>
    </w:tbl>
    <w:p w:rsidR="00227315" w:rsidRDefault="002E56F8">
      <w:pPr>
        <w:rPr>
          <w:sz w:val="18"/>
          <w:szCs w:val="18"/>
        </w:rPr>
      </w:pPr>
      <w:r>
        <w:rPr>
          <w:sz w:val="28"/>
          <w:szCs w:val="28"/>
        </w:rPr>
        <w:br/>
      </w:r>
    </w:p>
    <w:p w:rsidR="00227315" w:rsidRDefault="002E56F8">
      <w:r>
        <w:t xml:space="preserve"> </w:t>
      </w:r>
    </w:p>
    <w:sectPr w:rsidR="00227315" w:rsidSect="00227315">
      <w:headerReference w:type="default" r:id="rId18"/>
      <w:footerReference w:type="default" r:id="rId19"/>
      <w:pgSz w:w="12240" w:h="15840"/>
      <w:pgMar w:top="1343"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C5" w:rsidRDefault="00595EC5" w:rsidP="00227315">
      <w:pPr>
        <w:spacing w:after="0" w:line="240" w:lineRule="auto"/>
      </w:pPr>
      <w:r>
        <w:separator/>
      </w:r>
    </w:p>
  </w:endnote>
  <w:endnote w:type="continuationSeparator" w:id="0">
    <w:p w:rsidR="00595EC5" w:rsidRDefault="00595EC5" w:rsidP="0022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15" w:rsidRDefault="002E56F8">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227315" w:rsidRDefault="00227315">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C5" w:rsidRDefault="00595EC5" w:rsidP="00227315">
      <w:pPr>
        <w:spacing w:after="0" w:line="240" w:lineRule="auto"/>
      </w:pPr>
      <w:r>
        <w:separator/>
      </w:r>
    </w:p>
  </w:footnote>
  <w:footnote w:type="continuationSeparator" w:id="0">
    <w:p w:rsidR="00595EC5" w:rsidRDefault="00595EC5" w:rsidP="0022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15" w:rsidRDefault="002E56F8">
    <w:pPr>
      <w:pBdr>
        <w:top w:val="nil"/>
        <w:left w:val="nil"/>
        <w:bottom w:val="nil"/>
        <w:right w:val="nil"/>
        <w:between w:val="nil"/>
      </w:pBdr>
      <w:tabs>
        <w:tab w:val="center" w:pos="4153"/>
        <w:tab w:val="right" w:pos="8306"/>
      </w:tabs>
      <w:spacing w:after="0" w:line="240" w:lineRule="auto"/>
      <w:jc w:val="center"/>
      <w:rPr>
        <w:rFonts w:cs="Calibri"/>
        <w:color w:val="000000"/>
      </w:rPr>
    </w:pPr>
    <w:r>
      <w:rPr>
        <w:rFonts w:cs="Calibri"/>
        <w:color w:val="000000"/>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BA"/>
    <w:multiLevelType w:val="hybridMultilevel"/>
    <w:tmpl w:val="3B0836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7D1C"/>
    <w:multiLevelType w:val="hybridMultilevel"/>
    <w:tmpl w:val="C58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5492A"/>
    <w:multiLevelType w:val="hybridMultilevel"/>
    <w:tmpl w:val="0C0EF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743E6"/>
    <w:multiLevelType w:val="hybridMultilevel"/>
    <w:tmpl w:val="4E00CD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D5A7751"/>
    <w:multiLevelType w:val="multilevel"/>
    <w:tmpl w:val="40B23FF2"/>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8D25BA8"/>
    <w:multiLevelType w:val="hybridMultilevel"/>
    <w:tmpl w:val="F2B6E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15"/>
    <w:rsid w:val="001363A2"/>
    <w:rsid w:val="001B7883"/>
    <w:rsid w:val="001E5EC2"/>
    <w:rsid w:val="00224706"/>
    <w:rsid w:val="00227315"/>
    <w:rsid w:val="002E56F8"/>
    <w:rsid w:val="003848CE"/>
    <w:rsid w:val="004C15E0"/>
    <w:rsid w:val="00595EC5"/>
    <w:rsid w:val="00686B1F"/>
    <w:rsid w:val="006E3DB1"/>
    <w:rsid w:val="007E1D14"/>
    <w:rsid w:val="00836DE1"/>
    <w:rsid w:val="008959B3"/>
    <w:rsid w:val="00933C68"/>
    <w:rsid w:val="00A5783B"/>
    <w:rsid w:val="00B45FA8"/>
    <w:rsid w:val="00C976A6"/>
    <w:rsid w:val="00D2668B"/>
    <w:rsid w:val="00DC79B4"/>
    <w:rsid w:val="00E13588"/>
    <w:rsid w:val="00E304AF"/>
    <w:rsid w:val="00ED1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cs="Arial"/>
    </w:rPr>
  </w:style>
  <w:style w:type="paragraph" w:styleId="Heading1">
    <w:name w:val="heading 1"/>
    <w:basedOn w:val="Normal1"/>
    <w:next w:val="Normal1"/>
    <w:rsid w:val="00227315"/>
    <w:pPr>
      <w:keepNext/>
      <w:keepLines/>
      <w:spacing w:before="480" w:after="120"/>
      <w:outlineLvl w:val="0"/>
    </w:pPr>
    <w:rPr>
      <w:b/>
      <w:sz w:val="48"/>
      <w:szCs w:val="48"/>
    </w:rPr>
  </w:style>
  <w:style w:type="paragraph" w:styleId="Heading2">
    <w:name w:val="heading 2"/>
    <w:basedOn w:val="Normal1"/>
    <w:next w:val="Normal1"/>
    <w:rsid w:val="00227315"/>
    <w:pPr>
      <w:keepNext/>
      <w:keepLines/>
      <w:spacing w:before="360" w:after="80"/>
      <w:outlineLvl w:val="1"/>
    </w:pPr>
    <w:rPr>
      <w:b/>
      <w:sz w:val="36"/>
      <w:szCs w:val="36"/>
    </w:rPr>
  </w:style>
  <w:style w:type="paragraph" w:styleId="Heading3">
    <w:name w:val="heading 3"/>
    <w:basedOn w:val="Normal1"/>
    <w:next w:val="Normal1"/>
    <w:rsid w:val="00227315"/>
    <w:pPr>
      <w:keepNext/>
      <w:keepLines/>
      <w:spacing w:before="280" w:after="80"/>
      <w:outlineLvl w:val="2"/>
    </w:pPr>
    <w:rPr>
      <w:b/>
      <w:sz w:val="28"/>
      <w:szCs w:val="28"/>
    </w:rPr>
  </w:style>
  <w:style w:type="paragraph" w:styleId="Heading4">
    <w:name w:val="heading 4"/>
    <w:basedOn w:val="Normal1"/>
    <w:next w:val="Normal1"/>
    <w:rsid w:val="00227315"/>
    <w:pPr>
      <w:keepNext/>
      <w:keepLines/>
      <w:spacing w:before="240" w:after="40"/>
      <w:outlineLvl w:val="3"/>
    </w:pPr>
    <w:rPr>
      <w:b/>
      <w:sz w:val="24"/>
      <w:szCs w:val="24"/>
    </w:rPr>
  </w:style>
  <w:style w:type="paragraph" w:styleId="Heading5">
    <w:name w:val="heading 5"/>
    <w:basedOn w:val="Normal1"/>
    <w:next w:val="Normal1"/>
    <w:rsid w:val="00227315"/>
    <w:pPr>
      <w:keepNext/>
      <w:keepLines/>
      <w:spacing w:before="220" w:after="40"/>
      <w:outlineLvl w:val="4"/>
    </w:pPr>
    <w:rPr>
      <w:b/>
    </w:rPr>
  </w:style>
  <w:style w:type="paragraph" w:styleId="Heading6">
    <w:name w:val="heading 6"/>
    <w:basedOn w:val="Normal1"/>
    <w:next w:val="Normal1"/>
    <w:rsid w:val="002273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7315"/>
  </w:style>
  <w:style w:type="paragraph" w:styleId="Title">
    <w:name w:val="Title"/>
    <w:basedOn w:val="Normal1"/>
    <w:next w:val="Normal1"/>
    <w:rsid w:val="00227315"/>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Subtitle">
    <w:name w:val="Subtitle"/>
    <w:basedOn w:val="Normal"/>
    <w:next w:val="Normal"/>
    <w:rsid w:val="00227315"/>
    <w:pPr>
      <w:keepNext/>
      <w:keepLines/>
      <w:spacing w:before="360" w:after="80"/>
    </w:pPr>
    <w:rPr>
      <w:rFonts w:ascii="Georgia" w:eastAsia="Georgia" w:hAnsi="Georgia" w:cs="Georgia"/>
      <w:i/>
      <w:color w:val="666666"/>
      <w:sz w:val="48"/>
      <w:szCs w:val="48"/>
    </w:rPr>
  </w:style>
  <w:style w:type="table" w:customStyle="1" w:styleId="a">
    <w:basedOn w:val="TableNormal"/>
    <w:rsid w:val="0022731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27315"/>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8959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ize-extra-large">
    <w:name w:val="a-size-extra-large"/>
    <w:basedOn w:val="DefaultParagraphFont"/>
    <w:rsid w:val="00A5783B"/>
  </w:style>
  <w:style w:type="character" w:customStyle="1" w:styleId="author">
    <w:name w:val="author"/>
    <w:basedOn w:val="DefaultParagraphFont"/>
    <w:rsid w:val="00A5783B"/>
  </w:style>
  <w:style w:type="paragraph" w:customStyle="1" w:styleId="Default">
    <w:name w:val="Default"/>
    <w:rsid w:val="00A5783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cs="Arial"/>
    </w:rPr>
  </w:style>
  <w:style w:type="paragraph" w:styleId="Heading1">
    <w:name w:val="heading 1"/>
    <w:basedOn w:val="Normal1"/>
    <w:next w:val="Normal1"/>
    <w:rsid w:val="00227315"/>
    <w:pPr>
      <w:keepNext/>
      <w:keepLines/>
      <w:spacing w:before="480" w:after="120"/>
      <w:outlineLvl w:val="0"/>
    </w:pPr>
    <w:rPr>
      <w:b/>
      <w:sz w:val="48"/>
      <w:szCs w:val="48"/>
    </w:rPr>
  </w:style>
  <w:style w:type="paragraph" w:styleId="Heading2">
    <w:name w:val="heading 2"/>
    <w:basedOn w:val="Normal1"/>
    <w:next w:val="Normal1"/>
    <w:rsid w:val="00227315"/>
    <w:pPr>
      <w:keepNext/>
      <w:keepLines/>
      <w:spacing w:before="360" w:after="80"/>
      <w:outlineLvl w:val="1"/>
    </w:pPr>
    <w:rPr>
      <w:b/>
      <w:sz w:val="36"/>
      <w:szCs w:val="36"/>
    </w:rPr>
  </w:style>
  <w:style w:type="paragraph" w:styleId="Heading3">
    <w:name w:val="heading 3"/>
    <w:basedOn w:val="Normal1"/>
    <w:next w:val="Normal1"/>
    <w:rsid w:val="00227315"/>
    <w:pPr>
      <w:keepNext/>
      <w:keepLines/>
      <w:spacing w:before="280" w:after="80"/>
      <w:outlineLvl w:val="2"/>
    </w:pPr>
    <w:rPr>
      <w:b/>
      <w:sz w:val="28"/>
      <w:szCs w:val="28"/>
    </w:rPr>
  </w:style>
  <w:style w:type="paragraph" w:styleId="Heading4">
    <w:name w:val="heading 4"/>
    <w:basedOn w:val="Normal1"/>
    <w:next w:val="Normal1"/>
    <w:rsid w:val="00227315"/>
    <w:pPr>
      <w:keepNext/>
      <w:keepLines/>
      <w:spacing w:before="240" w:after="40"/>
      <w:outlineLvl w:val="3"/>
    </w:pPr>
    <w:rPr>
      <w:b/>
      <w:sz w:val="24"/>
      <w:szCs w:val="24"/>
    </w:rPr>
  </w:style>
  <w:style w:type="paragraph" w:styleId="Heading5">
    <w:name w:val="heading 5"/>
    <w:basedOn w:val="Normal1"/>
    <w:next w:val="Normal1"/>
    <w:rsid w:val="00227315"/>
    <w:pPr>
      <w:keepNext/>
      <w:keepLines/>
      <w:spacing w:before="220" w:after="40"/>
      <w:outlineLvl w:val="4"/>
    </w:pPr>
    <w:rPr>
      <w:b/>
    </w:rPr>
  </w:style>
  <w:style w:type="paragraph" w:styleId="Heading6">
    <w:name w:val="heading 6"/>
    <w:basedOn w:val="Normal1"/>
    <w:next w:val="Normal1"/>
    <w:rsid w:val="002273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7315"/>
  </w:style>
  <w:style w:type="paragraph" w:styleId="Title">
    <w:name w:val="Title"/>
    <w:basedOn w:val="Normal1"/>
    <w:next w:val="Normal1"/>
    <w:rsid w:val="00227315"/>
    <w:pPr>
      <w:keepNext/>
      <w:keepLines/>
      <w:spacing w:before="480" w:after="120"/>
    </w:pPr>
    <w:rPr>
      <w:b/>
      <w:sz w:val="72"/>
      <w:szCs w:val="72"/>
    </w:rPr>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styleId="Subtitle">
    <w:name w:val="Subtitle"/>
    <w:basedOn w:val="Normal"/>
    <w:next w:val="Normal"/>
    <w:rsid w:val="00227315"/>
    <w:pPr>
      <w:keepNext/>
      <w:keepLines/>
      <w:spacing w:before="360" w:after="80"/>
    </w:pPr>
    <w:rPr>
      <w:rFonts w:ascii="Georgia" w:eastAsia="Georgia" w:hAnsi="Georgia" w:cs="Georgia"/>
      <w:i/>
      <w:color w:val="666666"/>
      <w:sz w:val="48"/>
      <w:szCs w:val="48"/>
    </w:rPr>
  </w:style>
  <w:style w:type="table" w:customStyle="1" w:styleId="a">
    <w:basedOn w:val="TableNormal"/>
    <w:rsid w:val="0022731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27315"/>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8959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ize-extra-large">
    <w:name w:val="a-size-extra-large"/>
    <w:basedOn w:val="DefaultParagraphFont"/>
    <w:rsid w:val="00A5783B"/>
  </w:style>
  <w:style w:type="character" w:customStyle="1" w:styleId="author">
    <w:name w:val="author"/>
    <w:basedOn w:val="DefaultParagraphFont"/>
    <w:rsid w:val="00A5783B"/>
  </w:style>
  <w:style w:type="paragraph" w:customStyle="1" w:styleId="Default">
    <w:name w:val="Default"/>
    <w:rsid w:val="00A5783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s/ref=dp_byline_sr_book_1?ie=UTF8&amp;text=Rickne+C.+Scheid+DDS&amp;search-alias=books&amp;field-author=Rickne+C.+Scheid+DDS&amp;sort=relevanceran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m/Steve-Parker/e/B001IGUUIC/ref=dp_byline_cont_book_1" TargetMode="External"/><Relationship Id="rId17" Type="http://schemas.openxmlformats.org/officeDocument/2006/relationships/hyperlink" Target="https://www.visiblebody.com/anatomy-and-physiology-apps/human-anatomy-atlas" TargetMode="External"/><Relationship Id="rId2" Type="http://schemas.openxmlformats.org/officeDocument/2006/relationships/styles" Target="styles.xml"/><Relationship Id="rId16" Type="http://schemas.openxmlformats.org/officeDocument/2006/relationships/hyperlink" Target="https://www.innerbody.com/htm/bod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zon.com/Frank-H.-Netter-MD/e/B00IVJVPQ0/ref=dp_byline_cont_book_1" TargetMode="External"/><Relationship Id="rId5" Type="http://schemas.openxmlformats.org/officeDocument/2006/relationships/webSettings" Target="webSettings.xml"/><Relationship Id="rId15" Type="http://schemas.openxmlformats.org/officeDocument/2006/relationships/hyperlink" Target="https://www.amazon.com/s/ref=dp_byline_sr_book_1?ie=UTF8&amp;text=Stanley+J.+Nelson+DDS++MS&amp;search-alias=books&amp;field-author=Stanley+J.+Nelson+DDS++MS&amp;sort=relevancerank" TargetMode="External"/><Relationship Id="rId10" Type="http://schemas.openxmlformats.org/officeDocument/2006/relationships/hyperlink" Target="https://www.amazon.com/s/ref=dp_byline_sr_book_1?ie=UTF8&amp;text=Frederic+H.+Martini&amp;search-alias=books&amp;field-author=Frederic+H.+Martini&amp;sort=relevancer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azon.com/s/ref=dp_byline_sr_book_1?ie=UTF8&amp;text=Rickne+C.+Scheid+DDS++MEd&amp;search-alias=books&amp;field-author=Rickne+C.+Scheid+DDS++MEd&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3</cp:revision>
  <cp:lastPrinted>2020-01-17T22:52:00Z</cp:lastPrinted>
  <dcterms:created xsi:type="dcterms:W3CDTF">2021-12-06T08:29:00Z</dcterms:created>
  <dcterms:modified xsi:type="dcterms:W3CDTF">2023-01-31T20:16:00Z</dcterms:modified>
</cp:coreProperties>
</file>